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E1" w:rsidRDefault="00E306E1" w:rsidP="0033642B">
      <w:pPr>
        <w:ind w:left="95" w:right="95"/>
        <w:rPr>
          <w:rFonts w:ascii=".VnArial NarrowH" w:hAnsi=".VnArial NarrowH"/>
          <w:lang w:eastAsia="ko-KR"/>
        </w:rPr>
      </w:pPr>
    </w:p>
    <w:p w:rsidR="00F27EBA" w:rsidRDefault="00F27EBA" w:rsidP="0033642B">
      <w:pPr>
        <w:ind w:left="95" w:right="95"/>
        <w:rPr>
          <w:rFonts w:ascii=".VnArial NarrowH" w:hAnsi=".VnArial NarrowH"/>
          <w:lang w:eastAsia="ko-KR"/>
        </w:rPr>
      </w:pPr>
    </w:p>
    <w:p w:rsidR="0033642B" w:rsidRPr="00F72732" w:rsidRDefault="000530DD" w:rsidP="0033642B">
      <w:pPr>
        <w:ind w:left="95" w:right="95"/>
        <w:rPr>
          <w:rFonts w:ascii=".VnArial NarrowH" w:hAnsi=".VnArial NarrowH"/>
          <w:i/>
        </w:rPr>
      </w:pPr>
      <w:r w:rsidRPr="000530DD">
        <w:rPr>
          <w:rFonts w:ascii="Times New Roman" w:hAnsi="Times New Roman"/>
        </w:rPr>
        <w:t>Các khoản đóng góp</w:t>
      </w:r>
      <w:r w:rsidR="007A594D" w:rsidRPr="00F72732">
        <w:rPr>
          <w:rFonts w:ascii=".VnArial NarrowH" w:hAnsi=".VnArial NarrowH"/>
          <w:i/>
        </w:rPr>
        <w:t>:</w:t>
      </w:r>
      <w:r w:rsidR="0077047C" w:rsidRPr="00F72732">
        <w:rPr>
          <w:rFonts w:ascii=".VnArial NarrowH" w:hAnsi=".VnArial NarrowH"/>
          <w:i/>
        </w:rPr>
        <w:t xml:space="preserve"> </w:t>
      </w:r>
      <w:r w:rsidR="0077047C" w:rsidRPr="00F72732">
        <w:rPr>
          <w:i/>
        </w:rPr>
        <w:t xml:space="preserve">(HÖ </w:t>
      </w:r>
      <w:r w:rsidR="007A594D" w:rsidRPr="00F72732">
        <w:rPr>
          <w:i/>
        </w:rPr>
        <w:t>C</w:t>
      </w:r>
      <w:r w:rsidR="0077047C" w:rsidRPr="00F72732">
        <w:rPr>
          <w:i/>
        </w:rPr>
        <w:t>ao ®¼ng)</w:t>
      </w:r>
    </w:p>
    <w:tbl>
      <w:tblPr>
        <w:tblW w:w="10246" w:type="dxa"/>
        <w:tblInd w:w="-437" w:type="dxa"/>
        <w:tblLook w:val="01E0" w:firstRow="1" w:lastRow="1" w:firstColumn="1" w:lastColumn="1" w:noHBand="0" w:noVBand="0"/>
      </w:tblPr>
      <w:tblGrid>
        <w:gridCol w:w="8175"/>
        <w:gridCol w:w="2071"/>
      </w:tblGrid>
      <w:tr w:rsidR="0033642B" w:rsidTr="00B0114D">
        <w:trPr>
          <w:trHeight w:val="432"/>
        </w:trPr>
        <w:tc>
          <w:tcPr>
            <w:tcW w:w="8175" w:type="dxa"/>
            <w:vAlign w:val="center"/>
          </w:tcPr>
          <w:p w:rsidR="0033642B" w:rsidRDefault="0033642B" w:rsidP="00B0114D">
            <w:pPr>
              <w:numPr>
                <w:ilvl w:val="0"/>
                <w:numId w:val="3"/>
              </w:numPr>
              <w:spacing w:line="288" w:lineRule="auto"/>
              <w:ind w:right="101"/>
            </w:pPr>
            <w:r w:rsidRPr="005B094B">
              <w:t>Häc phÝ</w:t>
            </w:r>
            <w:r w:rsidR="00E1586E">
              <w:t>:</w:t>
            </w:r>
            <w:r w:rsidR="0007330A">
              <w:t xml:space="preserve">  5 th¸ng (häc kú I): 5 th¸ng x </w:t>
            </w:r>
            <w:r w:rsidR="00B0114D">
              <w:t>81</w:t>
            </w:r>
            <w:r w:rsidR="0007330A">
              <w:t>0</w:t>
            </w:r>
            <w:r w:rsidR="0007330A" w:rsidRPr="005B094B">
              <w:t>.000 ®ång</w:t>
            </w:r>
            <w:r w:rsidR="0007330A">
              <w:t>/th¸ng</w:t>
            </w:r>
            <w:r w:rsidR="0007330A" w:rsidRPr="005B094B">
              <w:t xml:space="preserve"> </w:t>
            </w:r>
            <w:r w:rsidR="0007330A">
              <w:t xml:space="preserve">                         </w:t>
            </w:r>
          </w:p>
        </w:tc>
        <w:tc>
          <w:tcPr>
            <w:tcW w:w="2071" w:type="dxa"/>
            <w:vAlign w:val="center"/>
          </w:tcPr>
          <w:p w:rsidR="0033642B" w:rsidRDefault="00B0114D" w:rsidP="008B00F5">
            <w:pPr>
              <w:jc w:val="right"/>
            </w:pPr>
            <w:r w:rsidRPr="00B0114D">
              <w:t>4.050</w:t>
            </w:r>
            <w:r w:rsidR="0007330A" w:rsidRPr="00B0114D">
              <w:t>.000</w:t>
            </w:r>
            <w:r w:rsidR="0007330A">
              <w:t xml:space="preserve"> </w:t>
            </w:r>
            <w:r w:rsidR="0007330A" w:rsidRPr="005B094B">
              <w:t>®ång</w:t>
            </w:r>
          </w:p>
        </w:tc>
      </w:tr>
      <w:tr w:rsidR="00EE4224" w:rsidTr="00B0114D">
        <w:trPr>
          <w:trHeight w:val="432"/>
        </w:trPr>
        <w:tc>
          <w:tcPr>
            <w:tcW w:w="8175" w:type="dxa"/>
            <w:vAlign w:val="center"/>
          </w:tcPr>
          <w:p w:rsidR="00EE4224" w:rsidRPr="005B094B" w:rsidRDefault="00EE4224" w:rsidP="005F7C35">
            <w:pPr>
              <w:numPr>
                <w:ilvl w:val="0"/>
                <w:numId w:val="3"/>
              </w:numPr>
              <w:spacing w:line="288" w:lineRule="auto"/>
            </w:pPr>
            <w:r>
              <w:t>T</w:t>
            </w:r>
            <w:r w:rsidRPr="005B094B">
              <w:t>hÎ sinh viªn</w:t>
            </w:r>
            <w:r w:rsidR="005F7C35">
              <w:t xml:space="preserve"> </w:t>
            </w:r>
            <w:r w:rsidR="005F7C35" w:rsidRPr="005F7C35">
              <w:rPr>
                <w:rFonts w:ascii="Times New Roman" w:hAnsi="Times New Roman"/>
              </w:rPr>
              <w:t>+ Sổ tay sinh viên</w:t>
            </w:r>
            <w:r w:rsidRPr="005B094B">
              <w:t>:</w:t>
            </w:r>
            <w:r w:rsidRPr="005B094B">
              <w:tab/>
            </w:r>
          </w:p>
        </w:tc>
        <w:tc>
          <w:tcPr>
            <w:tcW w:w="2071" w:type="dxa"/>
            <w:vAlign w:val="center"/>
          </w:tcPr>
          <w:p w:rsidR="00EE4224" w:rsidRDefault="00EE4224" w:rsidP="005F7C35">
            <w:pPr>
              <w:tabs>
                <w:tab w:val="left" w:pos="1746"/>
              </w:tabs>
              <w:ind w:left="-108"/>
              <w:jc w:val="right"/>
            </w:pPr>
            <w:r>
              <w:t>3</w:t>
            </w:r>
            <w:r w:rsidR="005F7C35">
              <w:t>5</w:t>
            </w:r>
            <w:r w:rsidRPr="005B094B">
              <w:t>.000 ®ång</w:t>
            </w:r>
          </w:p>
        </w:tc>
      </w:tr>
      <w:tr w:rsidR="0033642B" w:rsidTr="00B0114D">
        <w:trPr>
          <w:trHeight w:val="432"/>
        </w:trPr>
        <w:tc>
          <w:tcPr>
            <w:tcW w:w="8175" w:type="dxa"/>
            <w:vAlign w:val="center"/>
          </w:tcPr>
          <w:p w:rsidR="0033642B" w:rsidRPr="005B094B" w:rsidRDefault="001643EF" w:rsidP="008B00F5">
            <w:pPr>
              <w:numPr>
                <w:ilvl w:val="0"/>
                <w:numId w:val="3"/>
              </w:numPr>
              <w:spacing w:line="288" w:lineRule="auto"/>
            </w:pPr>
            <w:r w:rsidRPr="005B094B">
              <w:t>Trang bÞ ®ång phôc, b¶o hé</w:t>
            </w:r>
            <w:r>
              <w:t xml:space="preserve"> </w:t>
            </w:r>
            <w:r w:rsidRPr="00306D83">
              <w:rPr>
                <w:rFonts w:ascii="Times New Roman" w:hAnsi="Times New Roman"/>
              </w:rPr>
              <w:t>(2 bộ đồng phục + 01 đôi dày)</w:t>
            </w:r>
            <w:r>
              <w:t>:</w:t>
            </w:r>
            <w:r w:rsidRPr="005B094B">
              <w:t xml:space="preserve"> </w:t>
            </w:r>
            <w:r w:rsidR="0033642B" w:rsidRPr="005B094B">
              <w:t xml:space="preserve">                                                                </w:t>
            </w:r>
            <w:r w:rsidR="0033642B">
              <w:t xml:space="preserve">  </w:t>
            </w:r>
            <w:r w:rsidR="0033642B" w:rsidRPr="005B094B">
              <w:t xml:space="preserve"> </w:t>
            </w:r>
          </w:p>
        </w:tc>
        <w:tc>
          <w:tcPr>
            <w:tcW w:w="2071" w:type="dxa"/>
            <w:vAlign w:val="center"/>
          </w:tcPr>
          <w:p w:rsidR="0033642B" w:rsidRDefault="001643EF" w:rsidP="008B00F5">
            <w:pPr>
              <w:tabs>
                <w:tab w:val="left" w:pos="1746"/>
              </w:tabs>
              <w:ind w:left="-108"/>
              <w:jc w:val="right"/>
            </w:pPr>
            <w:r>
              <w:t>550</w:t>
            </w:r>
            <w:r w:rsidR="0033642B" w:rsidRPr="005B094B">
              <w:t>.000 ®ång</w:t>
            </w:r>
          </w:p>
        </w:tc>
      </w:tr>
      <w:tr w:rsidR="0033642B" w:rsidTr="00B0114D">
        <w:trPr>
          <w:trHeight w:val="432"/>
        </w:trPr>
        <w:tc>
          <w:tcPr>
            <w:tcW w:w="8175" w:type="dxa"/>
            <w:vAlign w:val="center"/>
          </w:tcPr>
          <w:p w:rsidR="0033642B" w:rsidRPr="005B094B" w:rsidRDefault="0033642B" w:rsidP="008B00F5">
            <w:pPr>
              <w:numPr>
                <w:ilvl w:val="0"/>
                <w:numId w:val="3"/>
              </w:numPr>
              <w:spacing w:line="288" w:lineRule="auto"/>
            </w:pPr>
            <w:r w:rsidRPr="005B094B">
              <w:t>TiÒn kh¸m søc khoÎ +</w:t>
            </w:r>
            <w:r>
              <w:t xml:space="preserve"> xÐt nghiÖm: </w:t>
            </w:r>
            <w:r>
              <w:tab/>
            </w:r>
            <w:r>
              <w:tab/>
            </w:r>
            <w:r>
              <w:tab/>
            </w:r>
          </w:p>
        </w:tc>
        <w:tc>
          <w:tcPr>
            <w:tcW w:w="2071" w:type="dxa"/>
            <w:vAlign w:val="center"/>
          </w:tcPr>
          <w:p w:rsidR="0033642B" w:rsidRDefault="00522BA2" w:rsidP="00522BA2">
            <w:pPr>
              <w:tabs>
                <w:tab w:val="left" w:pos="1746"/>
              </w:tabs>
              <w:ind w:left="-108"/>
              <w:jc w:val="right"/>
            </w:pPr>
            <w:r>
              <w:rPr>
                <w:rFonts w:hint="eastAsia"/>
                <w:lang w:eastAsia="ko-KR"/>
              </w:rPr>
              <w:t>100</w:t>
            </w:r>
            <w:r w:rsidR="0033642B" w:rsidRPr="005B094B">
              <w:t>.000 ®ång</w:t>
            </w:r>
          </w:p>
        </w:tc>
      </w:tr>
      <w:tr w:rsidR="0033642B" w:rsidTr="00B0114D">
        <w:trPr>
          <w:trHeight w:val="432"/>
        </w:trPr>
        <w:tc>
          <w:tcPr>
            <w:tcW w:w="8175" w:type="dxa"/>
            <w:vAlign w:val="center"/>
          </w:tcPr>
          <w:p w:rsidR="00E62103" w:rsidRDefault="0033642B" w:rsidP="008B00F5">
            <w:pPr>
              <w:numPr>
                <w:ilvl w:val="0"/>
                <w:numId w:val="3"/>
              </w:numPr>
              <w:spacing w:line="288" w:lineRule="auto"/>
            </w:pPr>
            <w:r w:rsidRPr="005B094B">
              <w:t xml:space="preserve">TiÒn b¶o hiÓm y tÕ </w:t>
            </w:r>
            <w:r>
              <w:t>(1</w:t>
            </w:r>
            <w:r w:rsidR="0038427F">
              <w:t>5 th¸ng</w:t>
            </w:r>
            <w:r>
              <w:t>)</w:t>
            </w:r>
            <w:r w:rsidRPr="005B094B">
              <w:t xml:space="preserve"> </w:t>
            </w:r>
            <w:r w:rsidR="0038427F">
              <w:t>:</w:t>
            </w:r>
            <w:r>
              <w:tab/>
              <w:t xml:space="preserve">  </w:t>
            </w:r>
          </w:p>
          <w:p w:rsidR="0033642B" w:rsidRPr="004D1A48" w:rsidRDefault="00E62103" w:rsidP="004D1A48">
            <w:pPr>
              <w:spacing w:line="288" w:lineRule="auto"/>
              <w:ind w:left="295" w:right="-57"/>
              <w:jc w:val="both"/>
              <w:rPr>
                <w:rFonts w:ascii="Times New Roman" w:hAnsi="Times New Roman"/>
                <w:i/>
                <w:sz w:val="24"/>
                <w:szCs w:val="24"/>
              </w:rPr>
            </w:pPr>
            <w:r w:rsidRPr="004D1A48">
              <w:rPr>
                <w:rFonts w:ascii="Times New Roman" w:hAnsi="Times New Roman"/>
                <w:i/>
                <w:sz w:val="24"/>
                <w:szCs w:val="24"/>
              </w:rPr>
              <w:t>(Đối với hs thuộc diện hộ nghèo th</w:t>
            </w:r>
            <w:r w:rsidR="00955D1A">
              <w:rPr>
                <w:rFonts w:ascii="Times New Roman" w:hAnsi="Times New Roman"/>
                <w:i/>
                <w:sz w:val="24"/>
                <w:szCs w:val="24"/>
              </w:rPr>
              <w:t xml:space="preserve"> </w:t>
            </w:r>
            <w:r w:rsidRPr="004D1A48">
              <w:rPr>
                <w:rFonts w:ascii="Times New Roman" w:hAnsi="Times New Roman"/>
                <w:i/>
                <w:sz w:val="24"/>
                <w:szCs w:val="24"/>
              </w:rPr>
              <w:t>am gia bảo hiểm tự nguyện ở địa phương - Trình thẻ bảo hiểm khi nhập học)</w:t>
            </w:r>
            <w:r w:rsidR="0033642B" w:rsidRPr="004D1A48">
              <w:rPr>
                <w:rFonts w:ascii="Times New Roman" w:hAnsi="Times New Roman"/>
                <w:i/>
                <w:sz w:val="24"/>
                <w:szCs w:val="24"/>
              </w:rPr>
              <w:t xml:space="preserve">                                  </w:t>
            </w:r>
          </w:p>
        </w:tc>
        <w:tc>
          <w:tcPr>
            <w:tcW w:w="2071" w:type="dxa"/>
            <w:vAlign w:val="center"/>
          </w:tcPr>
          <w:p w:rsidR="0033642B" w:rsidRDefault="00B0114D" w:rsidP="008B00F5">
            <w:pPr>
              <w:tabs>
                <w:tab w:val="left" w:pos="1746"/>
              </w:tabs>
              <w:ind w:left="-108"/>
              <w:jc w:val="right"/>
            </w:pPr>
            <w:r>
              <w:t>705</w:t>
            </w:r>
            <w:r w:rsidR="00035A69">
              <w:t xml:space="preserve">.000 </w:t>
            </w:r>
            <w:r w:rsidR="0033642B" w:rsidRPr="005B094B">
              <w:t>®ång</w:t>
            </w:r>
          </w:p>
        </w:tc>
      </w:tr>
      <w:tr w:rsidR="0033642B" w:rsidTr="00B0114D">
        <w:trPr>
          <w:trHeight w:val="432"/>
        </w:trPr>
        <w:tc>
          <w:tcPr>
            <w:tcW w:w="8175" w:type="dxa"/>
            <w:vAlign w:val="center"/>
          </w:tcPr>
          <w:p w:rsidR="0033642B" w:rsidRDefault="0033642B" w:rsidP="008B00F5">
            <w:pPr>
              <w:numPr>
                <w:ilvl w:val="0"/>
                <w:numId w:val="3"/>
              </w:numPr>
              <w:spacing w:line="288" w:lineRule="auto"/>
            </w:pPr>
            <w:r w:rsidRPr="005B094B">
              <w:t xml:space="preserve">TiÒn b¶o hiÓm th©n thÓ </w:t>
            </w:r>
            <w:r>
              <w:t>(3</w:t>
            </w:r>
            <w:r w:rsidRPr="005B094B">
              <w:t xml:space="preserve"> n¨m</w:t>
            </w:r>
            <w:r>
              <w:t>)</w:t>
            </w:r>
            <w:r w:rsidRPr="005B094B">
              <w:t>:</w:t>
            </w:r>
            <w:r w:rsidRPr="005B094B">
              <w:tab/>
            </w:r>
            <w:r w:rsidRPr="005B094B">
              <w:tab/>
            </w:r>
            <w:r w:rsidRPr="005B094B">
              <w:tab/>
              <w:t xml:space="preserve">                </w:t>
            </w:r>
            <w:r>
              <w:t xml:space="preserve">                               </w:t>
            </w:r>
          </w:p>
        </w:tc>
        <w:tc>
          <w:tcPr>
            <w:tcW w:w="2071" w:type="dxa"/>
            <w:vAlign w:val="center"/>
          </w:tcPr>
          <w:p w:rsidR="0033642B" w:rsidRDefault="0033642B" w:rsidP="008B00F5">
            <w:pPr>
              <w:tabs>
                <w:tab w:val="left" w:pos="1746"/>
              </w:tabs>
              <w:ind w:left="-108"/>
              <w:jc w:val="right"/>
            </w:pPr>
            <w:r>
              <w:t>1</w:t>
            </w:r>
            <w:r w:rsidR="00291616">
              <w:t>5</w:t>
            </w:r>
            <w:r>
              <w:t>0</w:t>
            </w:r>
            <w:r w:rsidRPr="005B094B">
              <w:t>.000 ®ång</w:t>
            </w:r>
          </w:p>
        </w:tc>
      </w:tr>
      <w:tr w:rsidR="0033642B" w:rsidTr="00B0114D">
        <w:trPr>
          <w:trHeight w:val="432"/>
        </w:trPr>
        <w:tc>
          <w:tcPr>
            <w:tcW w:w="8175" w:type="dxa"/>
            <w:vAlign w:val="center"/>
          </w:tcPr>
          <w:p w:rsidR="0033642B" w:rsidRPr="005B094B" w:rsidRDefault="001806A1" w:rsidP="008B00F5">
            <w:pPr>
              <w:numPr>
                <w:ilvl w:val="0"/>
                <w:numId w:val="3"/>
              </w:numPr>
              <w:spacing w:line="288" w:lineRule="auto"/>
            </w:pPr>
            <w:r>
              <w:t>§oµn phÝ + Quü ®oµn (2</w:t>
            </w:r>
            <w:r w:rsidR="0033642B">
              <w:t xml:space="preserve"> n¨m):                                                                        </w:t>
            </w:r>
          </w:p>
        </w:tc>
        <w:tc>
          <w:tcPr>
            <w:tcW w:w="2071" w:type="dxa"/>
            <w:vAlign w:val="center"/>
          </w:tcPr>
          <w:p w:rsidR="0033642B" w:rsidRDefault="00551A82" w:rsidP="00E1586E">
            <w:pPr>
              <w:tabs>
                <w:tab w:val="left" w:pos="1746"/>
              </w:tabs>
              <w:ind w:left="-108"/>
              <w:jc w:val="right"/>
            </w:pPr>
            <w:r>
              <w:rPr>
                <w:rFonts w:hint="eastAsia"/>
                <w:lang w:eastAsia="ko-KR"/>
              </w:rPr>
              <w:t>11</w:t>
            </w:r>
            <w:r w:rsidR="00E1586E">
              <w:rPr>
                <w:lang w:eastAsia="ko-KR"/>
              </w:rPr>
              <w:t>8</w:t>
            </w:r>
            <w:r w:rsidR="0033642B">
              <w:t>.000 ®ång</w:t>
            </w:r>
          </w:p>
        </w:tc>
      </w:tr>
      <w:tr w:rsidR="0033642B" w:rsidTr="00B0114D">
        <w:trPr>
          <w:trHeight w:val="432"/>
        </w:trPr>
        <w:tc>
          <w:tcPr>
            <w:tcW w:w="8175" w:type="dxa"/>
            <w:vAlign w:val="center"/>
          </w:tcPr>
          <w:p w:rsidR="0033642B" w:rsidRPr="005B094B" w:rsidRDefault="0033642B" w:rsidP="008B00F5">
            <w:pPr>
              <w:numPr>
                <w:ilvl w:val="0"/>
                <w:numId w:val="3"/>
              </w:numPr>
              <w:spacing w:line="288" w:lineRule="auto"/>
            </w:pPr>
            <w:r w:rsidRPr="005B094B">
              <w:t xml:space="preserve">TiÒn vÖ sinh phÝ: </w:t>
            </w:r>
            <w:r>
              <w:t>10</w:t>
            </w:r>
            <w:r w:rsidRPr="005B094B">
              <w:t xml:space="preserve"> th¸ng x 10.000</w:t>
            </w:r>
            <w:r>
              <w:t xml:space="preserve"> ®ång/th¸ng : </w:t>
            </w:r>
            <w:r>
              <w:tab/>
            </w:r>
          </w:p>
        </w:tc>
        <w:tc>
          <w:tcPr>
            <w:tcW w:w="2071" w:type="dxa"/>
            <w:vAlign w:val="center"/>
          </w:tcPr>
          <w:p w:rsidR="0033642B" w:rsidRDefault="0033642B" w:rsidP="008B00F5">
            <w:pPr>
              <w:tabs>
                <w:tab w:val="left" w:pos="1746"/>
              </w:tabs>
              <w:ind w:left="-108"/>
              <w:jc w:val="right"/>
            </w:pPr>
            <w:r>
              <w:t>10</w:t>
            </w:r>
            <w:r w:rsidRPr="005B094B">
              <w:t>0.000 ®ång</w:t>
            </w:r>
          </w:p>
        </w:tc>
      </w:tr>
      <w:tr w:rsidR="0033642B" w:rsidTr="00B0114D">
        <w:trPr>
          <w:trHeight w:val="432"/>
        </w:trPr>
        <w:tc>
          <w:tcPr>
            <w:tcW w:w="8175" w:type="dxa"/>
            <w:vAlign w:val="center"/>
          </w:tcPr>
          <w:p w:rsidR="0033642B" w:rsidRDefault="0033642B" w:rsidP="008B00F5">
            <w:pPr>
              <w:numPr>
                <w:ilvl w:val="0"/>
                <w:numId w:val="3"/>
              </w:numPr>
              <w:spacing w:line="288" w:lineRule="auto"/>
              <w:ind w:right="95"/>
            </w:pPr>
            <w:r w:rsidRPr="005B094B">
              <w:t xml:space="preserve">Dông cô lao ®éng:                                                                </w:t>
            </w:r>
            <w:r>
              <w:t xml:space="preserve">                            </w:t>
            </w:r>
          </w:p>
        </w:tc>
        <w:tc>
          <w:tcPr>
            <w:tcW w:w="2071" w:type="dxa"/>
            <w:vAlign w:val="center"/>
          </w:tcPr>
          <w:p w:rsidR="0033642B" w:rsidRDefault="0033642B" w:rsidP="008B00F5">
            <w:pPr>
              <w:tabs>
                <w:tab w:val="left" w:pos="1746"/>
              </w:tabs>
              <w:ind w:left="-108"/>
              <w:jc w:val="right"/>
            </w:pPr>
            <w:r w:rsidRPr="005B094B">
              <w:t>10.000 ®ång</w:t>
            </w:r>
          </w:p>
        </w:tc>
      </w:tr>
      <w:tr w:rsidR="00B0114D" w:rsidTr="00B0114D">
        <w:trPr>
          <w:trHeight w:val="432"/>
        </w:trPr>
        <w:tc>
          <w:tcPr>
            <w:tcW w:w="8175" w:type="dxa"/>
            <w:vAlign w:val="center"/>
          </w:tcPr>
          <w:p w:rsidR="00B0114D" w:rsidRDefault="00B0114D" w:rsidP="008B00F5">
            <w:pPr>
              <w:numPr>
                <w:ilvl w:val="0"/>
                <w:numId w:val="3"/>
              </w:numPr>
              <w:spacing w:line="288" w:lineRule="auto"/>
              <w:ind w:right="-312"/>
            </w:pPr>
            <w:r>
              <w:t xml:space="preserve"> </w:t>
            </w:r>
            <w:r w:rsidRPr="005B094B">
              <w:t>§¨ng ký t¹m tró</w:t>
            </w:r>
            <w:r>
              <w:t xml:space="preserve"> </w:t>
            </w:r>
            <w:r w:rsidRPr="00B0114D">
              <w:rPr>
                <w:rFonts w:ascii="Times New Roman" w:hAnsi="Times New Roman"/>
                <w:i/>
              </w:rPr>
              <w:t>(đối với học sinh ở Ký túc xá)</w:t>
            </w:r>
          </w:p>
        </w:tc>
        <w:tc>
          <w:tcPr>
            <w:tcW w:w="2071" w:type="dxa"/>
            <w:vAlign w:val="center"/>
          </w:tcPr>
          <w:p w:rsidR="00B0114D" w:rsidRPr="000C5A2B" w:rsidRDefault="00B0114D" w:rsidP="000C5A2B">
            <w:pPr>
              <w:tabs>
                <w:tab w:val="left" w:pos="1746"/>
              </w:tabs>
              <w:ind w:left="-108"/>
              <w:jc w:val="right"/>
            </w:pPr>
            <w:r>
              <w:t>2</w:t>
            </w:r>
            <w:r>
              <w:rPr>
                <w:rFonts w:hint="eastAsia"/>
                <w:lang w:eastAsia="ko-KR"/>
              </w:rPr>
              <w:t>5</w:t>
            </w:r>
            <w:r w:rsidRPr="005B094B">
              <w:t>.000 ®ång</w:t>
            </w:r>
          </w:p>
        </w:tc>
      </w:tr>
      <w:tr w:rsidR="0033642B" w:rsidTr="00B0114D">
        <w:trPr>
          <w:trHeight w:val="432"/>
        </w:trPr>
        <w:tc>
          <w:tcPr>
            <w:tcW w:w="8175" w:type="dxa"/>
            <w:vAlign w:val="center"/>
          </w:tcPr>
          <w:p w:rsidR="0033642B" w:rsidRPr="005B094B" w:rsidRDefault="0033642B" w:rsidP="008B00F5">
            <w:pPr>
              <w:numPr>
                <w:ilvl w:val="0"/>
                <w:numId w:val="3"/>
              </w:numPr>
              <w:spacing w:line="288" w:lineRule="auto"/>
              <w:ind w:right="-312"/>
            </w:pPr>
            <w:r>
              <w:t>Trang bÞ ban ®Çu (</w:t>
            </w:r>
            <w:r w:rsidRPr="008B00F5">
              <w:rPr>
                <w:i/>
                <w:sz w:val="26"/>
              </w:rPr>
              <w:t>nÕu ë Ký tóc x¸</w:t>
            </w:r>
            <w:r w:rsidRPr="005B094B">
              <w:t xml:space="preserve">): </w:t>
            </w:r>
            <w:r w:rsidRPr="005B094B">
              <w:tab/>
              <w:t xml:space="preserve">   </w:t>
            </w:r>
            <w:r>
              <w:t xml:space="preserve">                          </w:t>
            </w:r>
          </w:p>
        </w:tc>
        <w:tc>
          <w:tcPr>
            <w:tcW w:w="2071" w:type="dxa"/>
            <w:vAlign w:val="center"/>
          </w:tcPr>
          <w:p w:rsidR="0033642B" w:rsidRDefault="00EE4224" w:rsidP="008B00F5">
            <w:pPr>
              <w:tabs>
                <w:tab w:val="left" w:pos="1746"/>
              </w:tabs>
              <w:ind w:left="-108"/>
              <w:jc w:val="right"/>
            </w:pPr>
            <w:r>
              <w:t>5</w:t>
            </w:r>
            <w:r w:rsidR="0033642B" w:rsidRPr="005B094B">
              <w:t>0.000 ®ång</w:t>
            </w:r>
          </w:p>
        </w:tc>
      </w:tr>
      <w:tr w:rsidR="0033642B" w:rsidTr="00B0114D">
        <w:trPr>
          <w:trHeight w:val="432"/>
        </w:trPr>
        <w:tc>
          <w:tcPr>
            <w:tcW w:w="8175" w:type="dxa"/>
            <w:vAlign w:val="center"/>
          </w:tcPr>
          <w:p w:rsidR="0033642B" w:rsidRPr="0007330A" w:rsidRDefault="0033642B" w:rsidP="00E62103">
            <w:pPr>
              <w:numPr>
                <w:ilvl w:val="0"/>
                <w:numId w:val="3"/>
              </w:numPr>
              <w:spacing w:line="288" w:lineRule="auto"/>
              <w:ind w:right="-312"/>
            </w:pPr>
            <w:r w:rsidRPr="0007330A">
              <w:t xml:space="preserve">TiÒn nhµ ë </w:t>
            </w:r>
            <w:r w:rsidR="00E62103" w:rsidRPr="0007330A">
              <w:rPr>
                <w:i/>
              </w:rPr>
              <w:t>(</w:t>
            </w:r>
            <w:r w:rsidRPr="0007330A">
              <w:rPr>
                <w:i/>
                <w:sz w:val="24"/>
              </w:rPr>
              <w:t>nÕu ë Ký tóc x¸</w:t>
            </w:r>
            <w:r w:rsidRPr="0007330A">
              <w:rPr>
                <w:sz w:val="26"/>
              </w:rPr>
              <w:t>)</w:t>
            </w:r>
            <w:r w:rsidRPr="0007330A">
              <w:t xml:space="preserve">: 5 th¸ng x </w:t>
            </w:r>
            <w:r w:rsidR="00B0114D">
              <w:t>8</w:t>
            </w:r>
            <w:r w:rsidR="00E62103" w:rsidRPr="0007330A">
              <w:t>0</w:t>
            </w:r>
            <w:r w:rsidRPr="0007330A">
              <w:t xml:space="preserve">.000 ®ång/th¸ng:        </w:t>
            </w:r>
          </w:p>
          <w:p w:rsidR="00E62103" w:rsidRPr="0007330A" w:rsidRDefault="00E62103" w:rsidP="00E62103">
            <w:pPr>
              <w:spacing w:line="288" w:lineRule="auto"/>
              <w:ind w:left="360" w:right="-312"/>
              <w:rPr>
                <w:rFonts w:ascii="Times New Roman" w:hAnsi="Times New Roman"/>
                <w:i/>
              </w:rPr>
            </w:pPr>
            <w:r w:rsidRPr="0007330A">
              <w:rPr>
                <w:rFonts w:ascii="Times New Roman" w:hAnsi="Times New Roman"/>
                <w:i/>
                <w:sz w:val="24"/>
              </w:rPr>
              <w:t>(Học sinh nữ được miễn tiền ở Ký túc xá)</w:t>
            </w:r>
          </w:p>
        </w:tc>
        <w:tc>
          <w:tcPr>
            <w:tcW w:w="2071" w:type="dxa"/>
            <w:vAlign w:val="center"/>
          </w:tcPr>
          <w:p w:rsidR="0033642B" w:rsidRDefault="00B0114D" w:rsidP="008B00F5">
            <w:pPr>
              <w:tabs>
                <w:tab w:val="left" w:pos="1746"/>
              </w:tabs>
              <w:ind w:left="-108"/>
              <w:jc w:val="right"/>
            </w:pPr>
            <w:r>
              <w:t>4</w:t>
            </w:r>
            <w:r w:rsidR="00EE4224" w:rsidRPr="0007330A">
              <w:t>0</w:t>
            </w:r>
            <w:r w:rsidR="0033642B" w:rsidRPr="0007330A">
              <w:t>0.000 ®ång</w:t>
            </w:r>
          </w:p>
        </w:tc>
      </w:tr>
    </w:tbl>
    <w:p w:rsidR="005723C0" w:rsidRPr="00C27327" w:rsidRDefault="005723C0" w:rsidP="009F1656">
      <w:pPr>
        <w:ind w:right="95"/>
        <w:rPr>
          <w:rFonts w:ascii="Times New Roman" w:hAnsi="Times New Roman"/>
          <w:b/>
          <w:i/>
          <w:sz w:val="42"/>
        </w:rPr>
      </w:pPr>
    </w:p>
    <w:p w:rsidR="00A778C7" w:rsidRPr="00A778C7" w:rsidRDefault="00A778C7" w:rsidP="00F31202">
      <w:pPr>
        <w:spacing w:line="276" w:lineRule="auto"/>
        <w:ind w:right="95" w:firstLine="720"/>
        <w:jc w:val="both"/>
        <w:rPr>
          <w:rFonts w:ascii="Times New Roman" w:hAnsi="Times New Roman"/>
          <w:b/>
          <w:color w:val="000000" w:themeColor="text1"/>
        </w:rPr>
      </w:pPr>
      <w:r w:rsidRPr="00A778C7">
        <w:rPr>
          <w:rFonts w:ascii="Times New Roman" w:hAnsi="Times New Roman" w:hint="cs"/>
          <w:b/>
          <w:color w:val="000000" w:themeColor="text1"/>
        </w:rPr>
        <w:t>Đ</w:t>
      </w:r>
      <w:r w:rsidRPr="00A778C7">
        <w:rPr>
          <w:rFonts w:ascii="Times New Roman" w:hAnsi="Times New Roman"/>
          <w:b/>
          <w:color w:val="000000" w:themeColor="text1"/>
        </w:rPr>
        <w:t xml:space="preserve">ối với học sinh thuộc </w:t>
      </w:r>
      <w:r w:rsidRPr="00A778C7">
        <w:rPr>
          <w:rFonts w:ascii="Times New Roman" w:hAnsi="Times New Roman" w:hint="eastAsia"/>
          <w:b/>
          <w:color w:val="000000" w:themeColor="text1"/>
        </w:rPr>
        <w:t>đ</w:t>
      </w:r>
      <w:r w:rsidRPr="00A778C7">
        <w:rPr>
          <w:rFonts w:ascii="Times New Roman" w:hAnsi="Times New Roman"/>
          <w:b/>
          <w:color w:val="000000" w:themeColor="text1"/>
        </w:rPr>
        <w:t>ối t</w:t>
      </w:r>
      <w:r w:rsidRPr="00A778C7">
        <w:rPr>
          <w:rFonts w:ascii="Times New Roman" w:hAnsi="Times New Roman" w:hint="cs"/>
          <w:b/>
          <w:color w:val="000000" w:themeColor="text1"/>
        </w:rPr>
        <w:t>ư</w:t>
      </w:r>
      <w:r w:rsidRPr="00A778C7">
        <w:rPr>
          <w:rFonts w:ascii="Times New Roman" w:hAnsi="Times New Roman"/>
          <w:b/>
          <w:color w:val="000000" w:themeColor="text1"/>
        </w:rPr>
        <w:t>ợng chính sách nộp đầy đủ bản phô tô công chứng</w:t>
      </w:r>
      <w:r w:rsidRPr="00A778C7">
        <w:rPr>
          <w:rFonts w:ascii="Times New Roman" w:hAnsi="Times New Roman"/>
          <w:color w:val="000000" w:themeColor="text1"/>
        </w:rPr>
        <w:t xml:space="preserve"> </w:t>
      </w:r>
      <w:r w:rsidRPr="00A778C7">
        <w:rPr>
          <w:rFonts w:ascii="Times New Roman" w:hAnsi="Times New Roman"/>
          <w:b/>
          <w:color w:val="000000" w:themeColor="text1"/>
        </w:rPr>
        <w:t xml:space="preserve">các loại giấy tờ sau </w:t>
      </w:r>
      <w:r w:rsidR="008C11FD">
        <w:rPr>
          <w:rFonts w:ascii="Times New Roman" w:hAnsi="Times New Roman"/>
          <w:b/>
          <w:i/>
          <w:color w:val="000000" w:themeColor="text1"/>
        </w:rPr>
        <w:t>(</w:t>
      </w:r>
      <w:r w:rsidRPr="00A778C7">
        <w:rPr>
          <w:rFonts w:ascii="Times New Roman" w:hAnsi="Times New Roman"/>
          <w:b/>
          <w:i/>
          <w:color w:val="000000" w:themeColor="text1"/>
        </w:rPr>
        <w:t>để được xét miễn/giảm học phí khi nhập học</w:t>
      </w:r>
      <w:r w:rsidR="008C11FD">
        <w:rPr>
          <w:rFonts w:ascii="Times New Roman" w:hAnsi="Times New Roman"/>
          <w:b/>
          <w:i/>
          <w:color w:val="000000" w:themeColor="text1"/>
        </w:rPr>
        <w:t xml:space="preserve"> </w:t>
      </w:r>
      <w:r w:rsidR="008C11FD" w:rsidRPr="008C11FD">
        <w:rPr>
          <w:rFonts w:ascii="Times New Roman" w:hAnsi="Times New Roman"/>
          <w:b/>
          <w:i/>
          <w:color w:val="000000" w:themeColor="text1"/>
          <w:highlight w:val="yellow"/>
        </w:rPr>
        <w:t>và để được hưởng chính sách nội trú trong thời gian học tại trường</w:t>
      </w:r>
      <w:r w:rsidRPr="008C11FD">
        <w:rPr>
          <w:rFonts w:ascii="Times New Roman" w:hAnsi="Times New Roman"/>
          <w:b/>
          <w:i/>
          <w:color w:val="000000" w:themeColor="text1"/>
          <w:highlight w:val="yellow"/>
        </w:rPr>
        <w:t>)</w:t>
      </w:r>
      <w:r w:rsidRPr="00A778C7">
        <w:rPr>
          <w:rFonts w:ascii="Times New Roman" w:hAnsi="Times New Roman"/>
          <w:b/>
          <w:i/>
          <w:color w:val="000000" w:themeColor="text1"/>
        </w:rPr>
        <w:t>:</w:t>
      </w:r>
    </w:p>
    <w:p w:rsidR="00A778C7" w:rsidRPr="00A778C7" w:rsidRDefault="00A778C7" w:rsidP="00F31202">
      <w:pPr>
        <w:pStyle w:val="ListParagraph"/>
        <w:tabs>
          <w:tab w:val="left" w:pos="270"/>
        </w:tabs>
        <w:spacing w:line="276" w:lineRule="auto"/>
        <w:ind w:left="0"/>
        <w:jc w:val="both"/>
        <w:rPr>
          <w:rFonts w:ascii="Times New Roman" w:hAnsi="Times New Roman"/>
          <w:color w:val="000000" w:themeColor="text1"/>
        </w:rPr>
      </w:pPr>
      <w:r w:rsidRPr="00A778C7">
        <w:rPr>
          <w:rFonts w:ascii="Times New Roman" w:hAnsi="Times New Roman"/>
          <w:i/>
          <w:color w:val="000000" w:themeColor="text1"/>
        </w:rPr>
        <w:t xml:space="preserve">1. Con Liệt sỹ, Thương binh, bệnh binh, con của người bị nhiễm chất độc hóa học, con của người bị tai nạn lao động được hưởng chế độ trợ cấp: </w:t>
      </w:r>
      <w:r w:rsidRPr="00A778C7">
        <w:rPr>
          <w:rFonts w:ascii="Times New Roman" w:hAnsi="Times New Roman"/>
          <w:color w:val="000000" w:themeColor="text1"/>
        </w:rPr>
        <w:t>Giấy báo tử, thẻ TB, BB, Quyết định hưởng trợ cấp nhiễm chất độc hóa học, giấy chứng nhận tai nạn và đơn đề nghị hưởng ưu đãi (Có xác nhận của phòng LĐTB&amp;XH Huyện).</w:t>
      </w:r>
    </w:p>
    <w:p w:rsidR="00A778C7" w:rsidRPr="008C11FD" w:rsidRDefault="00A778C7" w:rsidP="00F31202">
      <w:pPr>
        <w:spacing w:line="276" w:lineRule="auto"/>
        <w:jc w:val="both"/>
        <w:rPr>
          <w:rFonts w:ascii="Times New Roman" w:hAnsi="Times New Roman"/>
        </w:rPr>
      </w:pPr>
      <w:r w:rsidRPr="00A778C7">
        <w:rPr>
          <w:rFonts w:ascii="Times New Roman" w:hAnsi="Times New Roman"/>
          <w:i/>
          <w:color w:val="000000" w:themeColor="text1"/>
        </w:rPr>
        <w:t>2. Là người tàn tật:</w:t>
      </w:r>
      <w:r w:rsidRPr="00A778C7">
        <w:rPr>
          <w:rFonts w:ascii="Times New Roman" w:hAnsi="Times New Roman"/>
          <w:color w:val="000000" w:themeColor="text1"/>
        </w:rPr>
        <w:t xml:space="preserve"> Quyết định trợ cấp tàn tật. Trường hợp: </w:t>
      </w:r>
      <w:r w:rsidRPr="00A778C7">
        <w:rPr>
          <w:rFonts w:ascii="Times New Roman" w:hAnsi="Times New Roman"/>
          <w:i/>
          <w:color w:val="000000" w:themeColor="text1"/>
        </w:rPr>
        <w:t>người tàn tật thuộc hộ nghèo hoặc cận nghèo</w:t>
      </w:r>
      <w:r w:rsidRPr="00A778C7">
        <w:rPr>
          <w:rFonts w:ascii="Times New Roman" w:hAnsi="Times New Roman"/>
          <w:color w:val="000000" w:themeColor="text1"/>
        </w:rPr>
        <w:t>: bổ sung giấy chứng nhận hộ nghèo hoặc cận nghèo</w:t>
      </w:r>
      <w:r w:rsidR="008C11FD">
        <w:rPr>
          <w:rFonts w:ascii="Times New Roman" w:hAnsi="Times New Roman"/>
          <w:i/>
          <w:color w:val="000000" w:themeColor="text1"/>
        </w:rPr>
        <w:t xml:space="preserve">; </w:t>
      </w:r>
      <w:r w:rsidRPr="00A778C7">
        <w:rPr>
          <w:rFonts w:ascii="Times New Roman" w:hAnsi="Times New Roman"/>
          <w:i/>
          <w:color w:val="000000" w:themeColor="text1"/>
        </w:rPr>
        <w:t>người tàn tật ở vùng KT-XH đặc biệt khó khăn</w:t>
      </w:r>
      <w:r w:rsidRPr="00A778C7">
        <w:rPr>
          <w:rFonts w:ascii="Times New Roman" w:hAnsi="Times New Roman"/>
          <w:color w:val="000000" w:themeColor="text1"/>
        </w:rPr>
        <w:t>: bổ sung sổ hộ khẩu thường trú, bản sao giấy khai sinh</w:t>
      </w:r>
      <w:r w:rsidR="008C11FD" w:rsidRPr="008C11FD">
        <w:rPr>
          <w:rFonts w:ascii="Times New Roman" w:hAnsi="Times New Roman"/>
        </w:rPr>
        <w:t xml:space="preserve">, </w:t>
      </w:r>
      <w:r w:rsidR="008C11FD" w:rsidRPr="008C11FD">
        <w:rPr>
          <w:rFonts w:ascii="Times New Roman" w:hAnsi="Times New Roman"/>
          <w:highlight w:val="yellow"/>
        </w:rPr>
        <w:t xml:space="preserve">giấy chứng nhận vùng </w:t>
      </w:r>
      <w:r w:rsidR="008B032F">
        <w:rPr>
          <w:rFonts w:ascii="Times New Roman" w:hAnsi="Times New Roman"/>
          <w:highlight w:val="yellow"/>
        </w:rPr>
        <w:t>kinh tế xã hội</w:t>
      </w:r>
      <w:r w:rsidR="008C11FD" w:rsidRPr="008C11FD">
        <w:rPr>
          <w:rFonts w:ascii="Times New Roman" w:hAnsi="Times New Roman"/>
          <w:highlight w:val="yellow"/>
        </w:rPr>
        <w:t xml:space="preserve"> </w:t>
      </w:r>
      <w:r w:rsidR="008B032F">
        <w:rPr>
          <w:rFonts w:ascii="Times New Roman" w:hAnsi="Times New Roman"/>
          <w:highlight w:val="yellow"/>
        </w:rPr>
        <w:t>đ</w:t>
      </w:r>
      <w:r w:rsidR="00776463">
        <w:rPr>
          <w:rFonts w:ascii="Times New Roman" w:hAnsi="Times New Roman"/>
          <w:highlight w:val="yellow"/>
        </w:rPr>
        <w:t>ặc biệt khó khăn</w:t>
      </w:r>
      <w:r w:rsidR="008C11FD" w:rsidRPr="008C11FD">
        <w:rPr>
          <w:rFonts w:ascii="Times New Roman" w:hAnsi="Times New Roman"/>
          <w:highlight w:val="yellow"/>
        </w:rPr>
        <w:t xml:space="preserve"> (Vùng 135)</w:t>
      </w:r>
      <w:r w:rsidR="008C11FD">
        <w:rPr>
          <w:rFonts w:ascii="Times New Roman" w:hAnsi="Times New Roman"/>
        </w:rPr>
        <w:t>.</w:t>
      </w:r>
    </w:p>
    <w:p w:rsidR="00A778C7" w:rsidRPr="00A778C7" w:rsidRDefault="00A778C7" w:rsidP="00F31202">
      <w:pPr>
        <w:spacing w:line="276" w:lineRule="auto"/>
        <w:ind w:right="-143"/>
        <w:jc w:val="both"/>
        <w:rPr>
          <w:color w:val="000000" w:themeColor="text1"/>
        </w:rPr>
      </w:pPr>
      <w:r w:rsidRPr="00A778C7">
        <w:rPr>
          <w:rFonts w:ascii="Times New Roman" w:hAnsi="Times New Roman"/>
          <w:i/>
          <w:color w:val="000000" w:themeColor="text1"/>
        </w:rPr>
        <w:t>3. HSSV mồ côi cả cha lẫn mẹ:</w:t>
      </w:r>
      <w:r w:rsidRPr="00A778C7">
        <w:rPr>
          <w:rFonts w:ascii="Times New Roman" w:hAnsi="Times New Roman"/>
          <w:color w:val="000000" w:themeColor="text1"/>
        </w:rPr>
        <w:t xml:space="preserve"> Quyết định trợ cấp xã hội, giấy chứng tử của cha và mẹ</w:t>
      </w:r>
    </w:p>
    <w:p w:rsidR="00A778C7" w:rsidRPr="00A778C7" w:rsidRDefault="00A778C7" w:rsidP="00F31202">
      <w:pPr>
        <w:pStyle w:val="ListParagraph"/>
        <w:tabs>
          <w:tab w:val="left" w:pos="0"/>
        </w:tabs>
        <w:spacing w:line="276" w:lineRule="auto"/>
        <w:ind w:left="0"/>
        <w:jc w:val="both"/>
        <w:rPr>
          <w:rFonts w:ascii="Times New Roman" w:hAnsi="Times New Roman"/>
          <w:color w:val="000000" w:themeColor="text1"/>
        </w:rPr>
      </w:pPr>
      <w:r w:rsidRPr="00A778C7">
        <w:rPr>
          <w:rFonts w:ascii="Times New Roman" w:hAnsi="Times New Roman"/>
          <w:i/>
          <w:color w:val="000000" w:themeColor="text1"/>
        </w:rPr>
        <w:t>4. Là người dân tộc thiểu số:</w:t>
      </w:r>
      <w:r w:rsidRPr="00A778C7">
        <w:rPr>
          <w:rFonts w:ascii="Times New Roman" w:hAnsi="Times New Roman"/>
          <w:color w:val="000000" w:themeColor="text1"/>
        </w:rPr>
        <w:t xml:space="preserve"> Bản sao giấy khai sinh và hộ khẩu thường trú.</w:t>
      </w:r>
      <w:r w:rsidR="008C11FD">
        <w:rPr>
          <w:rFonts w:ascii="Times New Roman" w:hAnsi="Times New Roman"/>
          <w:color w:val="000000" w:themeColor="text1"/>
        </w:rPr>
        <w:t xml:space="preserve"> </w:t>
      </w:r>
      <w:r w:rsidR="008C11FD" w:rsidRPr="008C11FD">
        <w:rPr>
          <w:rFonts w:ascii="Times New Roman" w:hAnsi="Times New Roman"/>
          <w:color w:val="000000" w:themeColor="text1"/>
          <w:highlight w:val="yellow"/>
        </w:rPr>
        <w:t xml:space="preserve">Giấy chứng nhận là người </w:t>
      </w:r>
      <w:r w:rsidR="00776463" w:rsidRPr="00776463">
        <w:rPr>
          <w:rFonts w:ascii="Times New Roman" w:hAnsi="Times New Roman"/>
          <w:color w:val="000000" w:themeColor="text1"/>
          <w:highlight w:val="yellow"/>
        </w:rPr>
        <w:t>Dân tộc thiểu số</w:t>
      </w:r>
      <w:r w:rsidR="008C11FD">
        <w:rPr>
          <w:rFonts w:ascii="Times New Roman" w:hAnsi="Times New Roman"/>
          <w:color w:val="000000" w:themeColor="text1"/>
        </w:rPr>
        <w:t>.</w:t>
      </w:r>
      <w:r w:rsidRPr="00A778C7">
        <w:rPr>
          <w:rFonts w:ascii="Times New Roman" w:hAnsi="Times New Roman"/>
          <w:color w:val="000000" w:themeColor="text1"/>
        </w:rPr>
        <w:t xml:space="preserve"> Trường hợp</w:t>
      </w:r>
      <w:r w:rsidR="008C11FD">
        <w:rPr>
          <w:rFonts w:ascii="Times New Roman" w:hAnsi="Times New Roman"/>
          <w:i/>
          <w:color w:val="000000" w:themeColor="text1"/>
        </w:rPr>
        <w:t xml:space="preserve">: </w:t>
      </w:r>
      <w:r w:rsidRPr="00A778C7">
        <w:rPr>
          <w:rFonts w:ascii="Times New Roman" w:hAnsi="Times New Roman"/>
          <w:i/>
          <w:color w:val="000000" w:themeColor="text1"/>
        </w:rPr>
        <w:t>người dân tộc thiểu số thuộc hộ nghèo hoặc hộ cận nghèo</w:t>
      </w:r>
      <w:r w:rsidRPr="00A778C7">
        <w:rPr>
          <w:rFonts w:ascii="Times New Roman" w:hAnsi="Times New Roman"/>
          <w:color w:val="000000" w:themeColor="text1"/>
        </w:rPr>
        <w:t xml:space="preserve">: bổ sung giấy chứng nhận hộ nghèo hoặc hộ cận nghèo; </w:t>
      </w:r>
      <w:r w:rsidRPr="00A778C7">
        <w:rPr>
          <w:rFonts w:ascii="Times New Roman" w:hAnsi="Times New Roman"/>
          <w:i/>
          <w:color w:val="000000" w:themeColor="text1"/>
        </w:rPr>
        <w:t>người dân tộc thiểu số bị tàn tật, khuyết tật</w:t>
      </w:r>
      <w:r w:rsidRPr="00A778C7">
        <w:rPr>
          <w:rFonts w:ascii="Times New Roman" w:hAnsi="Times New Roman"/>
          <w:color w:val="000000" w:themeColor="text1"/>
        </w:rPr>
        <w:t>: bổ sung quyết định trợ cấp tàn tật.</w:t>
      </w:r>
    </w:p>
    <w:p w:rsidR="00A778C7" w:rsidRPr="00A778C7" w:rsidRDefault="00A778C7" w:rsidP="00F31202">
      <w:pPr>
        <w:tabs>
          <w:tab w:val="left" w:pos="270"/>
        </w:tabs>
        <w:spacing w:line="276" w:lineRule="auto"/>
        <w:jc w:val="both"/>
        <w:rPr>
          <w:rFonts w:ascii="Times New Roman" w:hAnsi="Times New Roman"/>
          <w:color w:val="000000" w:themeColor="text1"/>
        </w:rPr>
      </w:pPr>
      <w:r w:rsidRPr="00A778C7">
        <w:rPr>
          <w:rFonts w:ascii="Times New Roman" w:hAnsi="Times New Roman"/>
          <w:color w:val="000000" w:themeColor="text1"/>
        </w:rPr>
        <w:t>5</w:t>
      </w:r>
      <w:r w:rsidRPr="00A778C7">
        <w:rPr>
          <w:rFonts w:ascii="Times New Roman" w:hAnsi="Times New Roman"/>
          <w:i/>
          <w:color w:val="000000" w:themeColor="text1"/>
        </w:rPr>
        <w:t>. HSSV thuộc hộ nghèo:</w:t>
      </w:r>
      <w:r w:rsidRPr="00A778C7">
        <w:rPr>
          <w:rFonts w:ascii="Times New Roman" w:hAnsi="Times New Roman"/>
          <w:color w:val="000000" w:themeColor="text1"/>
        </w:rPr>
        <w:t xml:space="preserve"> Giấy chứng nhận hộ nghèo</w:t>
      </w:r>
      <w:r w:rsidRPr="008C11FD">
        <w:rPr>
          <w:rFonts w:ascii="Times New Roman" w:hAnsi="Times New Roman"/>
          <w:color w:val="000000" w:themeColor="text1"/>
          <w:highlight w:val="yellow"/>
        </w:rPr>
        <w:t>.</w:t>
      </w:r>
      <w:r w:rsidR="008C11FD" w:rsidRPr="008C11FD">
        <w:rPr>
          <w:rFonts w:ascii="Times New Roman" w:hAnsi="Times New Roman"/>
          <w:color w:val="000000" w:themeColor="text1"/>
          <w:highlight w:val="yellow"/>
        </w:rPr>
        <w:t xml:space="preserve"> Trường hợp: </w:t>
      </w:r>
      <w:r w:rsidR="008C11FD" w:rsidRPr="008C11FD">
        <w:rPr>
          <w:rFonts w:ascii="Times New Roman" w:hAnsi="Times New Roman"/>
          <w:i/>
          <w:color w:val="000000" w:themeColor="text1"/>
          <w:highlight w:val="yellow"/>
        </w:rPr>
        <w:t xml:space="preserve">Hộ cận nghèo hoặc cận nghèo ở vùng </w:t>
      </w:r>
      <w:r w:rsidR="008B032F">
        <w:rPr>
          <w:rFonts w:ascii="Times New Roman" w:hAnsi="Times New Roman"/>
          <w:i/>
          <w:color w:val="000000" w:themeColor="text1"/>
          <w:highlight w:val="yellow"/>
        </w:rPr>
        <w:t>kinh tế xã hội</w:t>
      </w:r>
      <w:r w:rsidR="008C11FD" w:rsidRPr="008C11FD">
        <w:rPr>
          <w:rFonts w:ascii="Times New Roman" w:hAnsi="Times New Roman"/>
          <w:i/>
          <w:color w:val="000000" w:themeColor="text1"/>
          <w:highlight w:val="yellow"/>
        </w:rPr>
        <w:t xml:space="preserve"> </w:t>
      </w:r>
      <w:r w:rsidR="008654B8">
        <w:rPr>
          <w:rFonts w:ascii="Times New Roman" w:hAnsi="Times New Roman"/>
          <w:i/>
          <w:color w:val="000000" w:themeColor="text1"/>
          <w:highlight w:val="yellow"/>
        </w:rPr>
        <w:t>đ</w:t>
      </w:r>
      <w:r w:rsidR="00776463">
        <w:rPr>
          <w:rFonts w:ascii="Times New Roman" w:hAnsi="Times New Roman"/>
          <w:i/>
          <w:color w:val="000000" w:themeColor="text1"/>
          <w:highlight w:val="yellow"/>
        </w:rPr>
        <w:t>ặc biệt khó khăn</w:t>
      </w:r>
      <w:r w:rsidR="008C11FD" w:rsidRPr="008C11FD">
        <w:rPr>
          <w:rFonts w:ascii="Times New Roman" w:hAnsi="Times New Roman"/>
          <w:i/>
          <w:color w:val="000000" w:themeColor="text1"/>
          <w:highlight w:val="yellow"/>
        </w:rPr>
        <w:t xml:space="preserve"> (Vùng 135): </w:t>
      </w:r>
      <w:r w:rsidR="008C11FD" w:rsidRPr="008C11FD">
        <w:rPr>
          <w:rFonts w:ascii="Times New Roman" w:hAnsi="Times New Roman"/>
          <w:color w:val="000000" w:themeColor="text1"/>
          <w:highlight w:val="yellow"/>
        </w:rPr>
        <w:t xml:space="preserve"> Bổ sung giấy chứng nhận hộ nghèo hoặc cận nghèo, sổ hộ khẩu, giấy khai sinh, giấy chứng nhận vùng 135.</w:t>
      </w:r>
    </w:p>
    <w:p w:rsidR="00E62103" w:rsidRDefault="00E62103" w:rsidP="002F0321">
      <w:pPr>
        <w:spacing w:line="264" w:lineRule="auto"/>
        <w:ind w:right="-143"/>
        <w:jc w:val="both"/>
      </w:pPr>
      <w:r>
        <w:br w:type="page"/>
      </w:r>
      <w:bookmarkStart w:id="0" w:name="_GoBack"/>
      <w:bookmarkEnd w:id="0"/>
    </w:p>
    <w:p w:rsidR="00A778C7" w:rsidRDefault="00A778C7" w:rsidP="009F1656">
      <w:pPr>
        <w:ind w:right="95"/>
        <w:rPr>
          <w:rFonts w:ascii=".VnArial NarrowH" w:hAnsi=".VnArial NarrowH"/>
        </w:rPr>
      </w:pPr>
    </w:p>
    <w:p w:rsidR="009F1656" w:rsidRDefault="000530DD" w:rsidP="009F1656">
      <w:pPr>
        <w:ind w:right="95"/>
        <w:rPr>
          <w:i/>
        </w:rPr>
      </w:pPr>
      <w:r w:rsidRPr="000530DD">
        <w:rPr>
          <w:rFonts w:ascii="Times New Roman" w:hAnsi="Times New Roman"/>
        </w:rPr>
        <w:t>Các khoản đóng góp</w:t>
      </w:r>
      <w:r w:rsidR="009F1656" w:rsidRPr="001A452F">
        <w:rPr>
          <w:rFonts w:ascii=".VnArial NarrowH" w:hAnsi=".VnArial NarrowH"/>
        </w:rPr>
        <w:t>:</w:t>
      </w:r>
      <w:r w:rsidR="009F1656">
        <w:rPr>
          <w:rFonts w:ascii=".VnArial NarrowH" w:hAnsi=".VnArial NarrowH"/>
        </w:rPr>
        <w:t xml:space="preserve"> </w:t>
      </w:r>
      <w:r w:rsidR="00A778C7">
        <w:rPr>
          <w:i/>
        </w:rPr>
        <w:t>(HÖ Trung cÊp</w:t>
      </w:r>
      <w:r w:rsidR="009F1656" w:rsidRPr="00A322F4">
        <w:rPr>
          <w:i/>
        </w:rPr>
        <w:t>)</w:t>
      </w:r>
    </w:p>
    <w:tbl>
      <w:tblPr>
        <w:tblStyle w:val="TableGrid"/>
        <w:tblW w:w="10246" w:type="dxa"/>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5"/>
        <w:gridCol w:w="2071"/>
      </w:tblGrid>
      <w:tr w:rsidR="009F1656" w:rsidTr="003048E2">
        <w:trPr>
          <w:trHeight w:val="432"/>
        </w:trPr>
        <w:tc>
          <w:tcPr>
            <w:tcW w:w="8175" w:type="dxa"/>
            <w:vAlign w:val="center"/>
          </w:tcPr>
          <w:p w:rsidR="009F1656" w:rsidRDefault="009F1656" w:rsidP="00B0114D">
            <w:pPr>
              <w:numPr>
                <w:ilvl w:val="0"/>
                <w:numId w:val="5"/>
              </w:numPr>
              <w:spacing w:line="288" w:lineRule="auto"/>
              <w:ind w:right="101"/>
            </w:pPr>
            <w:r w:rsidRPr="005B094B">
              <w:t>Häc phÝ</w:t>
            </w:r>
            <w:r w:rsidR="00E1586E">
              <w:t>:</w:t>
            </w:r>
            <w:r w:rsidR="0007330A">
              <w:t xml:space="preserve">   5 th¸ng (häc kú I): 5 th¸ng x </w:t>
            </w:r>
            <w:r w:rsidR="00B0114D">
              <w:rPr>
                <w:rFonts w:ascii="Times New Roman" w:hAnsi="Times New Roman"/>
              </w:rPr>
              <w:t>70</w:t>
            </w:r>
            <w:r w:rsidR="0007330A">
              <w:rPr>
                <w:rFonts w:ascii="Times New Roman" w:hAnsi="Times New Roman"/>
              </w:rPr>
              <w:t>0</w:t>
            </w:r>
            <w:r w:rsidR="0007330A" w:rsidRPr="00B86166">
              <w:rPr>
                <w:rFonts w:ascii="Times New Roman" w:hAnsi="Times New Roman"/>
              </w:rPr>
              <w:t xml:space="preserve">.000 </w:t>
            </w:r>
            <w:r w:rsidR="0007330A" w:rsidRPr="00B86166">
              <w:rPr>
                <w:rFonts w:ascii="Times New Roman" w:hAnsi="Times New Roman" w:hint="eastAsia"/>
              </w:rPr>
              <w:t>đ</w:t>
            </w:r>
            <w:r w:rsidR="0007330A" w:rsidRPr="00B86166">
              <w:rPr>
                <w:rFonts w:ascii="Times New Roman" w:hAnsi="Times New Roman"/>
              </w:rPr>
              <w:t>ồng</w:t>
            </w:r>
            <w:r w:rsidR="0007330A">
              <w:rPr>
                <w:rFonts w:ascii="Times New Roman" w:hAnsi="Times New Roman"/>
              </w:rPr>
              <w:t>/th</w:t>
            </w:r>
            <w:r w:rsidR="0007330A" w:rsidRPr="00B86166">
              <w:rPr>
                <w:rFonts w:ascii="Times New Roman" w:hAnsi="Times New Roman"/>
              </w:rPr>
              <w:t>áng</w:t>
            </w:r>
            <w:r w:rsidR="0007330A" w:rsidRPr="005B094B">
              <w:t xml:space="preserve"> </w:t>
            </w:r>
            <w:r w:rsidR="0007330A">
              <w:t xml:space="preserve">                         </w:t>
            </w:r>
          </w:p>
        </w:tc>
        <w:tc>
          <w:tcPr>
            <w:tcW w:w="2071" w:type="dxa"/>
            <w:vAlign w:val="center"/>
          </w:tcPr>
          <w:p w:rsidR="009F1656" w:rsidRDefault="00B0114D" w:rsidP="00C27327">
            <w:pPr>
              <w:jc w:val="right"/>
            </w:pPr>
            <w:r>
              <w:t>3.500</w:t>
            </w:r>
            <w:r w:rsidR="0007330A">
              <w:t xml:space="preserve">.000 </w:t>
            </w:r>
            <w:r w:rsidR="0007330A" w:rsidRPr="005B094B">
              <w:t>®ång</w:t>
            </w:r>
          </w:p>
        </w:tc>
      </w:tr>
      <w:tr w:rsidR="009F1656" w:rsidTr="003048E2">
        <w:trPr>
          <w:trHeight w:val="540"/>
        </w:trPr>
        <w:tc>
          <w:tcPr>
            <w:tcW w:w="8175" w:type="dxa"/>
            <w:vAlign w:val="center"/>
          </w:tcPr>
          <w:p w:rsidR="009F1656" w:rsidRPr="005B094B" w:rsidRDefault="009F1656" w:rsidP="009F1656">
            <w:pPr>
              <w:numPr>
                <w:ilvl w:val="0"/>
                <w:numId w:val="5"/>
              </w:numPr>
              <w:spacing w:line="288" w:lineRule="auto"/>
            </w:pPr>
            <w:r>
              <w:t>T</w:t>
            </w:r>
            <w:r w:rsidRPr="005B094B">
              <w:t>hÎ sinh viªn</w:t>
            </w:r>
            <w:r>
              <w:t xml:space="preserve"> </w:t>
            </w:r>
            <w:r w:rsidRPr="005F7C35">
              <w:rPr>
                <w:rFonts w:ascii="Times New Roman" w:hAnsi="Times New Roman"/>
              </w:rPr>
              <w:t>+ Sổ tay sinh viên</w:t>
            </w:r>
            <w:r w:rsidRPr="005B094B">
              <w:t>:</w:t>
            </w:r>
            <w:r w:rsidRPr="005B094B">
              <w:tab/>
            </w:r>
          </w:p>
        </w:tc>
        <w:tc>
          <w:tcPr>
            <w:tcW w:w="2071" w:type="dxa"/>
            <w:vAlign w:val="center"/>
          </w:tcPr>
          <w:p w:rsidR="009F1656" w:rsidRDefault="009F1656" w:rsidP="003951C7">
            <w:pPr>
              <w:tabs>
                <w:tab w:val="left" w:pos="1746"/>
              </w:tabs>
              <w:ind w:left="-108"/>
              <w:jc w:val="right"/>
            </w:pPr>
            <w:r>
              <w:t>35</w:t>
            </w:r>
            <w:r w:rsidRPr="005B094B">
              <w:t>.000 ®ång</w:t>
            </w:r>
          </w:p>
        </w:tc>
      </w:tr>
      <w:tr w:rsidR="009F1656" w:rsidTr="003048E2">
        <w:trPr>
          <w:trHeight w:val="432"/>
        </w:trPr>
        <w:tc>
          <w:tcPr>
            <w:tcW w:w="8175" w:type="dxa"/>
            <w:vAlign w:val="center"/>
          </w:tcPr>
          <w:p w:rsidR="009F1656" w:rsidRPr="005B094B" w:rsidRDefault="009F1656" w:rsidP="009F1656">
            <w:pPr>
              <w:numPr>
                <w:ilvl w:val="0"/>
                <w:numId w:val="5"/>
              </w:numPr>
              <w:spacing w:line="288" w:lineRule="auto"/>
            </w:pPr>
            <w:r w:rsidRPr="005B094B">
              <w:t>Trang bÞ ®ång phôc, b¶o hé</w:t>
            </w:r>
            <w:r>
              <w:t xml:space="preserve"> </w:t>
            </w:r>
            <w:r w:rsidRPr="00306D83">
              <w:rPr>
                <w:rFonts w:ascii="Times New Roman" w:hAnsi="Times New Roman"/>
              </w:rPr>
              <w:t>(2 bộ đồng phục + 01 đôi dày)</w:t>
            </w:r>
            <w:r>
              <w:t>:</w:t>
            </w:r>
            <w:r w:rsidRPr="005B094B">
              <w:t xml:space="preserve"> </w:t>
            </w:r>
            <w:r w:rsidRPr="005B094B">
              <w:tab/>
              <w:t xml:space="preserve">                                                                </w:t>
            </w:r>
            <w:r>
              <w:t xml:space="preserve">  </w:t>
            </w:r>
            <w:r w:rsidRPr="005B094B">
              <w:t xml:space="preserve"> </w:t>
            </w:r>
          </w:p>
        </w:tc>
        <w:tc>
          <w:tcPr>
            <w:tcW w:w="2071" w:type="dxa"/>
            <w:vAlign w:val="center"/>
          </w:tcPr>
          <w:p w:rsidR="009F1656" w:rsidRDefault="009F1656" w:rsidP="003951C7">
            <w:pPr>
              <w:tabs>
                <w:tab w:val="left" w:pos="1746"/>
              </w:tabs>
              <w:ind w:left="-108"/>
              <w:jc w:val="right"/>
            </w:pPr>
            <w:r>
              <w:t>550</w:t>
            </w:r>
            <w:r w:rsidRPr="005B094B">
              <w:t>.000 ®ång</w:t>
            </w:r>
          </w:p>
        </w:tc>
      </w:tr>
      <w:tr w:rsidR="009F1656" w:rsidTr="003048E2">
        <w:trPr>
          <w:trHeight w:val="432"/>
        </w:trPr>
        <w:tc>
          <w:tcPr>
            <w:tcW w:w="8175" w:type="dxa"/>
            <w:vAlign w:val="center"/>
          </w:tcPr>
          <w:p w:rsidR="009F1656" w:rsidRPr="005B094B" w:rsidRDefault="009F1656" w:rsidP="009F1656">
            <w:pPr>
              <w:numPr>
                <w:ilvl w:val="0"/>
                <w:numId w:val="5"/>
              </w:numPr>
              <w:spacing w:line="288" w:lineRule="auto"/>
            </w:pPr>
            <w:r w:rsidRPr="005B094B">
              <w:t>TiÒn kh¸m søc khoÎ +</w:t>
            </w:r>
            <w:r>
              <w:t xml:space="preserve"> xÐt nghiÖm: </w:t>
            </w:r>
            <w:r>
              <w:tab/>
            </w:r>
            <w:r>
              <w:tab/>
            </w:r>
            <w:r>
              <w:tab/>
            </w:r>
          </w:p>
        </w:tc>
        <w:tc>
          <w:tcPr>
            <w:tcW w:w="2071" w:type="dxa"/>
            <w:vAlign w:val="center"/>
          </w:tcPr>
          <w:p w:rsidR="009F1656" w:rsidRDefault="009F1656" w:rsidP="003951C7">
            <w:pPr>
              <w:tabs>
                <w:tab w:val="left" w:pos="1746"/>
              </w:tabs>
              <w:ind w:left="-108"/>
              <w:jc w:val="right"/>
            </w:pPr>
            <w:r>
              <w:rPr>
                <w:rFonts w:hint="eastAsia"/>
                <w:lang w:eastAsia="ko-KR"/>
              </w:rPr>
              <w:t>100</w:t>
            </w:r>
            <w:r w:rsidRPr="005B094B">
              <w:t>.000 ®ång</w:t>
            </w:r>
          </w:p>
        </w:tc>
      </w:tr>
      <w:tr w:rsidR="00E62103" w:rsidTr="003048E2">
        <w:trPr>
          <w:trHeight w:val="432"/>
        </w:trPr>
        <w:tc>
          <w:tcPr>
            <w:tcW w:w="8175" w:type="dxa"/>
            <w:vAlign w:val="center"/>
          </w:tcPr>
          <w:p w:rsidR="00E62103" w:rsidRDefault="00E62103" w:rsidP="00E62103">
            <w:pPr>
              <w:pStyle w:val="ListParagraph"/>
              <w:numPr>
                <w:ilvl w:val="0"/>
                <w:numId w:val="5"/>
              </w:numPr>
              <w:spacing w:line="288" w:lineRule="auto"/>
            </w:pPr>
            <w:r w:rsidRPr="005B094B">
              <w:t xml:space="preserve">TiÒn b¶o hiÓm y tÕ </w:t>
            </w:r>
            <w:r>
              <w:t>(15 th¸ng)</w:t>
            </w:r>
            <w:r w:rsidRPr="005B094B">
              <w:t xml:space="preserve"> </w:t>
            </w:r>
            <w:r>
              <w:t>:</w:t>
            </w:r>
            <w:r>
              <w:tab/>
              <w:t xml:space="preserve">  </w:t>
            </w:r>
          </w:p>
          <w:p w:rsidR="00E62103" w:rsidRPr="004D1A48" w:rsidRDefault="00E62103" w:rsidP="004D1A48">
            <w:pPr>
              <w:spacing w:line="288" w:lineRule="auto"/>
              <w:ind w:left="437" w:right="-57"/>
              <w:jc w:val="both"/>
              <w:rPr>
                <w:rFonts w:ascii="Times New Roman" w:hAnsi="Times New Roman"/>
                <w:i/>
                <w:sz w:val="24"/>
                <w:szCs w:val="24"/>
              </w:rPr>
            </w:pPr>
            <w:r w:rsidRPr="004D1A48">
              <w:rPr>
                <w:rFonts w:ascii="Times New Roman" w:hAnsi="Times New Roman"/>
                <w:i/>
                <w:sz w:val="24"/>
                <w:szCs w:val="24"/>
              </w:rPr>
              <w:t xml:space="preserve">(Đối với hs thuộc diện hộ nghèo tham gia bảo hiểm tự nguyện ở địa phương - Trình thẻ bảo hiểm khi nhập học)                                  </w:t>
            </w:r>
          </w:p>
        </w:tc>
        <w:tc>
          <w:tcPr>
            <w:tcW w:w="2071" w:type="dxa"/>
            <w:vAlign w:val="center"/>
          </w:tcPr>
          <w:p w:rsidR="00E62103" w:rsidRDefault="00B0114D" w:rsidP="00E1586E">
            <w:pPr>
              <w:tabs>
                <w:tab w:val="left" w:pos="1746"/>
              </w:tabs>
              <w:ind w:left="-108"/>
              <w:jc w:val="right"/>
            </w:pPr>
            <w:r>
              <w:rPr>
                <w:lang w:eastAsia="ko-KR"/>
              </w:rPr>
              <w:t>705</w:t>
            </w:r>
            <w:r w:rsidR="00E62103">
              <w:t xml:space="preserve">.000 </w:t>
            </w:r>
            <w:r w:rsidR="00E62103" w:rsidRPr="005B094B">
              <w:t>®ång</w:t>
            </w:r>
          </w:p>
        </w:tc>
      </w:tr>
      <w:tr w:rsidR="009F1656" w:rsidTr="003048E2">
        <w:trPr>
          <w:trHeight w:val="432"/>
        </w:trPr>
        <w:tc>
          <w:tcPr>
            <w:tcW w:w="8175" w:type="dxa"/>
            <w:vAlign w:val="center"/>
          </w:tcPr>
          <w:p w:rsidR="009F1656" w:rsidRDefault="009F1656" w:rsidP="009F1656">
            <w:pPr>
              <w:numPr>
                <w:ilvl w:val="0"/>
                <w:numId w:val="5"/>
              </w:numPr>
              <w:spacing w:line="288" w:lineRule="auto"/>
            </w:pPr>
            <w:r w:rsidRPr="005B094B">
              <w:t xml:space="preserve">TiÒn b¶o hiÓm th©n thÓ </w:t>
            </w:r>
            <w:r>
              <w:t>(2</w:t>
            </w:r>
            <w:r w:rsidRPr="005B094B">
              <w:t xml:space="preserve"> n¨m</w:t>
            </w:r>
            <w:r>
              <w:t>)</w:t>
            </w:r>
            <w:r w:rsidRPr="005B094B">
              <w:t>:</w:t>
            </w:r>
            <w:r w:rsidRPr="005B094B">
              <w:tab/>
            </w:r>
            <w:r w:rsidRPr="005B094B">
              <w:tab/>
            </w:r>
            <w:r w:rsidRPr="005B094B">
              <w:tab/>
              <w:t xml:space="preserve">                </w:t>
            </w:r>
            <w:r>
              <w:t xml:space="preserve">                               </w:t>
            </w:r>
          </w:p>
        </w:tc>
        <w:tc>
          <w:tcPr>
            <w:tcW w:w="2071" w:type="dxa"/>
            <w:vAlign w:val="center"/>
          </w:tcPr>
          <w:p w:rsidR="009F1656" w:rsidRDefault="009F1656" w:rsidP="003951C7">
            <w:pPr>
              <w:tabs>
                <w:tab w:val="left" w:pos="1746"/>
              </w:tabs>
              <w:ind w:left="-108"/>
              <w:jc w:val="right"/>
            </w:pPr>
            <w:r>
              <w:t>100</w:t>
            </w:r>
            <w:r w:rsidRPr="005B094B">
              <w:t>.000 ®ång</w:t>
            </w:r>
          </w:p>
        </w:tc>
      </w:tr>
      <w:tr w:rsidR="009F1656" w:rsidTr="003048E2">
        <w:trPr>
          <w:trHeight w:val="432"/>
        </w:trPr>
        <w:tc>
          <w:tcPr>
            <w:tcW w:w="8175" w:type="dxa"/>
            <w:vAlign w:val="center"/>
          </w:tcPr>
          <w:p w:rsidR="009F1656" w:rsidRPr="005B094B" w:rsidRDefault="009F1656" w:rsidP="009F1656">
            <w:pPr>
              <w:numPr>
                <w:ilvl w:val="0"/>
                <w:numId w:val="5"/>
              </w:numPr>
              <w:spacing w:line="288" w:lineRule="auto"/>
            </w:pPr>
            <w:r>
              <w:t xml:space="preserve">§oµn phÝ + Quü ®oµn (2 n¨m):                                                                        </w:t>
            </w:r>
          </w:p>
        </w:tc>
        <w:tc>
          <w:tcPr>
            <w:tcW w:w="2071" w:type="dxa"/>
            <w:vAlign w:val="center"/>
          </w:tcPr>
          <w:p w:rsidR="009F1656" w:rsidRDefault="009F1656" w:rsidP="00E1586E">
            <w:pPr>
              <w:tabs>
                <w:tab w:val="left" w:pos="1746"/>
              </w:tabs>
              <w:ind w:left="-108"/>
              <w:jc w:val="right"/>
            </w:pPr>
            <w:r>
              <w:rPr>
                <w:rFonts w:hint="eastAsia"/>
                <w:lang w:eastAsia="ko-KR"/>
              </w:rPr>
              <w:t>11</w:t>
            </w:r>
            <w:r w:rsidR="00E1586E">
              <w:rPr>
                <w:lang w:eastAsia="ko-KR"/>
              </w:rPr>
              <w:t>8</w:t>
            </w:r>
            <w:r>
              <w:t>.000 ®ång</w:t>
            </w:r>
          </w:p>
        </w:tc>
      </w:tr>
      <w:tr w:rsidR="009F1656" w:rsidTr="003048E2">
        <w:trPr>
          <w:trHeight w:val="432"/>
        </w:trPr>
        <w:tc>
          <w:tcPr>
            <w:tcW w:w="8175" w:type="dxa"/>
            <w:vAlign w:val="center"/>
          </w:tcPr>
          <w:p w:rsidR="009F1656" w:rsidRPr="005B094B" w:rsidRDefault="009F1656" w:rsidP="009F1656">
            <w:pPr>
              <w:numPr>
                <w:ilvl w:val="0"/>
                <w:numId w:val="5"/>
              </w:numPr>
              <w:spacing w:line="288" w:lineRule="auto"/>
            </w:pPr>
            <w:r w:rsidRPr="005B094B">
              <w:t xml:space="preserve">TiÒn vÖ sinh phÝ: </w:t>
            </w:r>
            <w:r>
              <w:t>10</w:t>
            </w:r>
            <w:r w:rsidRPr="005B094B">
              <w:t xml:space="preserve"> th¸ng x 10.000</w:t>
            </w:r>
            <w:r>
              <w:t xml:space="preserve"> ®ång/th¸ng : </w:t>
            </w:r>
            <w:r>
              <w:tab/>
            </w:r>
          </w:p>
        </w:tc>
        <w:tc>
          <w:tcPr>
            <w:tcW w:w="2071" w:type="dxa"/>
            <w:vAlign w:val="center"/>
          </w:tcPr>
          <w:p w:rsidR="009F1656" w:rsidRDefault="009F1656" w:rsidP="003951C7">
            <w:pPr>
              <w:tabs>
                <w:tab w:val="left" w:pos="1746"/>
              </w:tabs>
              <w:ind w:left="-108"/>
              <w:jc w:val="right"/>
            </w:pPr>
            <w:r>
              <w:t>10</w:t>
            </w:r>
            <w:r w:rsidRPr="005B094B">
              <w:t>0.000 ®ång</w:t>
            </w:r>
          </w:p>
        </w:tc>
      </w:tr>
      <w:tr w:rsidR="009F1656" w:rsidTr="003048E2">
        <w:trPr>
          <w:trHeight w:val="432"/>
        </w:trPr>
        <w:tc>
          <w:tcPr>
            <w:tcW w:w="8175" w:type="dxa"/>
            <w:vAlign w:val="center"/>
          </w:tcPr>
          <w:p w:rsidR="009F1656" w:rsidRDefault="009F1656" w:rsidP="009F1656">
            <w:pPr>
              <w:numPr>
                <w:ilvl w:val="0"/>
                <w:numId w:val="5"/>
              </w:numPr>
              <w:spacing w:line="288" w:lineRule="auto"/>
              <w:ind w:right="95"/>
            </w:pPr>
            <w:r w:rsidRPr="005B094B">
              <w:t xml:space="preserve">Dông cô lao ®éng:                                                                </w:t>
            </w:r>
            <w:r>
              <w:t xml:space="preserve">                            </w:t>
            </w:r>
          </w:p>
        </w:tc>
        <w:tc>
          <w:tcPr>
            <w:tcW w:w="2071" w:type="dxa"/>
            <w:vAlign w:val="center"/>
          </w:tcPr>
          <w:p w:rsidR="009F1656" w:rsidRDefault="009F1656" w:rsidP="003951C7">
            <w:pPr>
              <w:tabs>
                <w:tab w:val="left" w:pos="1746"/>
              </w:tabs>
              <w:ind w:left="-108"/>
              <w:jc w:val="right"/>
            </w:pPr>
            <w:r w:rsidRPr="005B094B">
              <w:t>10.000 ®ång</w:t>
            </w:r>
          </w:p>
        </w:tc>
      </w:tr>
      <w:tr w:rsidR="00B0114D" w:rsidTr="003048E2">
        <w:trPr>
          <w:trHeight w:val="432"/>
        </w:trPr>
        <w:tc>
          <w:tcPr>
            <w:tcW w:w="8175" w:type="dxa"/>
            <w:vAlign w:val="center"/>
          </w:tcPr>
          <w:p w:rsidR="00B0114D" w:rsidRDefault="00B0114D" w:rsidP="00B0114D">
            <w:pPr>
              <w:pStyle w:val="ListParagraph"/>
              <w:numPr>
                <w:ilvl w:val="0"/>
                <w:numId w:val="5"/>
              </w:numPr>
              <w:spacing w:line="288" w:lineRule="auto"/>
              <w:ind w:right="101"/>
            </w:pPr>
            <w:r w:rsidRPr="005B094B">
              <w:t>§¨ng ký t¹m tró</w:t>
            </w:r>
            <w:r>
              <w:t xml:space="preserve"> </w:t>
            </w:r>
            <w:r w:rsidRPr="00B0114D">
              <w:rPr>
                <w:rFonts w:ascii="Times New Roman" w:hAnsi="Times New Roman"/>
                <w:i/>
                <w:sz w:val="26"/>
                <w:szCs w:val="26"/>
              </w:rPr>
              <w:t>(đối với học sinh ở Ký túc xá)</w:t>
            </w:r>
            <w:r w:rsidRPr="00B0114D">
              <w:rPr>
                <w:sz w:val="26"/>
                <w:szCs w:val="26"/>
              </w:rPr>
              <w:tab/>
            </w:r>
            <w:r w:rsidRPr="005B094B">
              <w:t xml:space="preserve">    </w:t>
            </w:r>
            <w:r>
              <w:t xml:space="preserve">                                             </w:t>
            </w:r>
          </w:p>
        </w:tc>
        <w:tc>
          <w:tcPr>
            <w:tcW w:w="2071" w:type="dxa"/>
            <w:vAlign w:val="center"/>
          </w:tcPr>
          <w:p w:rsidR="00B0114D" w:rsidRDefault="00B0114D" w:rsidP="00A41DB1">
            <w:pPr>
              <w:tabs>
                <w:tab w:val="left" w:pos="1746"/>
              </w:tabs>
              <w:ind w:left="-108"/>
              <w:jc w:val="right"/>
            </w:pPr>
            <w:r>
              <w:t>2</w:t>
            </w:r>
            <w:r>
              <w:rPr>
                <w:rFonts w:hint="eastAsia"/>
                <w:lang w:eastAsia="ko-KR"/>
              </w:rPr>
              <w:t>5</w:t>
            </w:r>
            <w:r w:rsidRPr="005B094B">
              <w:t>.000 ®ång</w:t>
            </w:r>
          </w:p>
        </w:tc>
      </w:tr>
      <w:tr w:rsidR="009F1656" w:rsidTr="003048E2">
        <w:trPr>
          <w:trHeight w:val="432"/>
        </w:trPr>
        <w:tc>
          <w:tcPr>
            <w:tcW w:w="8175" w:type="dxa"/>
            <w:vAlign w:val="center"/>
          </w:tcPr>
          <w:p w:rsidR="009F1656" w:rsidRPr="005B094B" w:rsidRDefault="009F1656" w:rsidP="00B0114D">
            <w:pPr>
              <w:pStyle w:val="ListParagraph"/>
              <w:numPr>
                <w:ilvl w:val="0"/>
                <w:numId w:val="5"/>
              </w:numPr>
              <w:spacing w:line="288" w:lineRule="auto"/>
              <w:ind w:right="-312"/>
            </w:pPr>
            <w:r>
              <w:t>Trang bÞ ban ®Çu (</w:t>
            </w:r>
            <w:r w:rsidRPr="00B0114D">
              <w:rPr>
                <w:i/>
                <w:sz w:val="26"/>
              </w:rPr>
              <w:t>nÕu ë Ký tóc x¸</w:t>
            </w:r>
            <w:r w:rsidRPr="005B094B">
              <w:t xml:space="preserve">): </w:t>
            </w:r>
            <w:r w:rsidRPr="005B094B">
              <w:tab/>
              <w:t xml:space="preserve">   </w:t>
            </w:r>
            <w:r>
              <w:t xml:space="preserve">                          </w:t>
            </w:r>
          </w:p>
        </w:tc>
        <w:tc>
          <w:tcPr>
            <w:tcW w:w="2071" w:type="dxa"/>
            <w:vAlign w:val="center"/>
          </w:tcPr>
          <w:p w:rsidR="009F1656" w:rsidRPr="00037799" w:rsidRDefault="00037799" w:rsidP="00037799">
            <w:pPr>
              <w:tabs>
                <w:tab w:val="left" w:pos="1746"/>
              </w:tabs>
              <w:ind w:left="-108"/>
              <w:jc w:val="right"/>
              <w:rPr>
                <w:rFonts w:ascii="Times New Roman" w:hAnsi="Times New Roman"/>
              </w:rPr>
            </w:pPr>
            <w:r w:rsidRPr="00037799">
              <w:rPr>
                <w:rFonts w:ascii="Times New Roman" w:hAnsi="Times New Roman"/>
              </w:rPr>
              <w:t>50.000 đồng</w:t>
            </w:r>
          </w:p>
        </w:tc>
      </w:tr>
      <w:tr w:rsidR="00E62103" w:rsidTr="003048E2">
        <w:trPr>
          <w:trHeight w:val="432"/>
        </w:trPr>
        <w:tc>
          <w:tcPr>
            <w:tcW w:w="8175" w:type="dxa"/>
            <w:vAlign w:val="center"/>
          </w:tcPr>
          <w:p w:rsidR="00E62103" w:rsidRPr="0007330A" w:rsidRDefault="00E62103" w:rsidP="00B0114D">
            <w:pPr>
              <w:pStyle w:val="ListParagraph"/>
              <w:numPr>
                <w:ilvl w:val="0"/>
                <w:numId w:val="5"/>
              </w:numPr>
              <w:spacing w:line="288" w:lineRule="auto"/>
              <w:ind w:right="-312"/>
            </w:pPr>
            <w:r w:rsidRPr="0007330A">
              <w:t xml:space="preserve">TiÒn nhµ ë </w:t>
            </w:r>
            <w:r w:rsidRPr="00B0114D">
              <w:rPr>
                <w:i/>
              </w:rPr>
              <w:t>(</w:t>
            </w:r>
            <w:r w:rsidRPr="00B0114D">
              <w:rPr>
                <w:i/>
                <w:sz w:val="24"/>
              </w:rPr>
              <w:t>nÕu ë Ký tóc x¸</w:t>
            </w:r>
            <w:r w:rsidRPr="00B0114D">
              <w:rPr>
                <w:sz w:val="26"/>
              </w:rPr>
              <w:t>)</w:t>
            </w:r>
            <w:r w:rsidR="00B0114D">
              <w:t>: 5 th¸ng x 8</w:t>
            </w:r>
            <w:r w:rsidRPr="0007330A">
              <w:t xml:space="preserve">0.000 ®ång/th¸ng:        </w:t>
            </w:r>
          </w:p>
          <w:p w:rsidR="00E62103" w:rsidRPr="0007330A" w:rsidRDefault="00E62103" w:rsidP="002E333E">
            <w:pPr>
              <w:spacing w:line="288" w:lineRule="auto"/>
              <w:ind w:left="360" w:right="-312"/>
              <w:rPr>
                <w:rFonts w:ascii="Times New Roman" w:hAnsi="Times New Roman"/>
                <w:i/>
              </w:rPr>
            </w:pPr>
            <w:r w:rsidRPr="0007330A">
              <w:rPr>
                <w:rFonts w:ascii="Times New Roman" w:hAnsi="Times New Roman"/>
                <w:i/>
                <w:sz w:val="24"/>
              </w:rPr>
              <w:t>(Học sinh nữ được miễn tiền ở Ký túc xá)</w:t>
            </w:r>
          </w:p>
        </w:tc>
        <w:tc>
          <w:tcPr>
            <w:tcW w:w="2071" w:type="dxa"/>
          </w:tcPr>
          <w:p w:rsidR="00E62103" w:rsidRDefault="00B0114D" w:rsidP="00E62103">
            <w:pPr>
              <w:tabs>
                <w:tab w:val="left" w:pos="1746"/>
              </w:tabs>
              <w:ind w:left="-108"/>
              <w:jc w:val="right"/>
            </w:pPr>
            <w:r>
              <w:t>4</w:t>
            </w:r>
            <w:r w:rsidR="00E62103" w:rsidRPr="0007330A">
              <w:t>00.000 ®ång</w:t>
            </w:r>
          </w:p>
        </w:tc>
      </w:tr>
    </w:tbl>
    <w:p w:rsidR="009F1656" w:rsidRPr="00C27327" w:rsidRDefault="009F1656">
      <w:pPr>
        <w:rPr>
          <w:sz w:val="58"/>
          <w:lang w:eastAsia="ko-KR"/>
        </w:rPr>
      </w:pPr>
    </w:p>
    <w:p w:rsidR="008C11FD" w:rsidRPr="00A778C7" w:rsidRDefault="008C11FD" w:rsidP="008C11FD">
      <w:pPr>
        <w:spacing w:line="276" w:lineRule="auto"/>
        <w:ind w:right="95" w:firstLine="720"/>
        <w:jc w:val="both"/>
        <w:rPr>
          <w:rFonts w:ascii="Times New Roman" w:hAnsi="Times New Roman"/>
          <w:b/>
          <w:color w:val="000000" w:themeColor="text1"/>
        </w:rPr>
      </w:pPr>
      <w:r w:rsidRPr="00A778C7">
        <w:rPr>
          <w:rFonts w:ascii="Times New Roman" w:hAnsi="Times New Roman" w:hint="cs"/>
          <w:b/>
          <w:color w:val="000000" w:themeColor="text1"/>
        </w:rPr>
        <w:t>Đ</w:t>
      </w:r>
      <w:r w:rsidRPr="00A778C7">
        <w:rPr>
          <w:rFonts w:ascii="Times New Roman" w:hAnsi="Times New Roman"/>
          <w:b/>
          <w:color w:val="000000" w:themeColor="text1"/>
        </w:rPr>
        <w:t xml:space="preserve">ối với học sinh thuộc </w:t>
      </w:r>
      <w:r w:rsidRPr="00A778C7">
        <w:rPr>
          <w:rFonts w:ascii="Times New Roman" w:hAnsi="Times New Roman" w:hint="eastAsia"/>
          <w:b/>
          <w:color w:val="000000" w:themeColor="text1"/>
        </w:rPr>
        <w:t>đ</w:t>
      </w:r>
      <w:r w:rsidRPr="00A778C7">
        <w:rPr>
          <w:rFonts w:ascii="Times New Roman" w:hAnsi="Times New Roman"/>
          <w:b/>
          <w:color w:val="000000" w:themeColor="text1"/>
        </w:rPr>
        <w:t>ối t</w:t>
      </w:r>
      <w:r w:rsidRPr="00A778C7">
        <w:rPr>
          <w:rFonts w:ascii="Times New Roman" w:hAnsi="Times New Roman" w:hint="cs"/>
          <w:b/>
          <w:color w:val="000000" w:themeColor="text1"/>
        </w:rPr>
        <w:t>ư</w:t>
      </w:r>
      <w:r w:rsidRPr="00A778C7">
        <w:rPr>
          <w:rFonts w:ascii="Times New Roman" w:hAnsi="Times New Roman"/>
          <w:b/>
          <w:color w:val="000000" w:themeColor="text1"/>
        </w:rPr>
        <w:t>ợng chính sách nộp đầy đủ bản phô tô công chứng</w:t>
      </w:r>
      <w:r w:rsidRPr="00A778C7">
        <w:rPr>
          <w:rFonts w:ascii="Times New Roman" w:hAnsi="Times New Roman"/>
          <w:color w:val="000000" w:themeColor="text1"/>
        </w:rPr>
        <w:t xml:space="preserve"> </w:t>
      </w:r>
      <w:r w:rsidRPr="00A778C7">
        <w:rPr>
          <w:rFonts w:ascii="Times New Roman" w:hAnsi="Times New Roman"/>
          <w:b/>
          <w:color w:val="000000" w:themeColor="text1"/>
        </w:rPr>
        <w:t xml:space="preserve">các loại giấy tờ sau </w:t>
      </w:r>
      <w:r>
        <w:rPr>
          <w:rFonts w:ascii="Times New Roman" w:hAnsi="Times New Roman"/>
          <w:b/>
          <w:i/>
          <w:color w:val="000000" w:themeColor="text1"/>
        </w:rPr>
        <w:t>(</w:t>
      </w:r>
      <w:r w:rsidRPr="00A778C7">
        <w:rPr>
          <w:rFonts w:ascii="Times New Roman" w:hAnsi="Times New Roman"/>
          <w:b/>
          <w:i/>
          <w:color w:val="000000" w:themeColor="text1"/>
        </w:rPr>
        <w:t>để được xét miễn/giảm học phí khi nhập học</w:t>
      </w:r>
      <w:r>
        <w:rPr>
          <w:rFonts w:ascii="Times New Roman" w:hAnsi="Times New Roman"/>
          <w:b/>
          <w:i/>
          <w:color w:val="000000" w:themeColor="text1"/>
        </w:rPr>
        <w:t xml:space="preserve"> </w:t>
      </w:r>
      <w:r w:rsidRPr="008C11FD">
        <w:rPr>
          <w:rFonts w:ascii="Times New Roman" w:hAnsi="Times New Roman"/>
          <w:b/>
          <w:i/>
          <w:color w:val="000000" w:themeColor="text1"/>
          <w:highlight w:val="yellow"/>
        </w:rPr>
        <w:t>và để được hưởng chính sách nội trú trong thời gian học tại trường)</w:t>
      </w:r>
      <w:r w:rsidRPr="00A778C7">
        <w:rPr>
          <w:rFonts w:ascii="Times New Roman" w:hAnsi="Times New Roman"/>
          <w:b/>
          <w:i/>
          <w:color w:val="000000" w:themeColor="text1"/>
        </w:rPr>
        <w:t>:</w:t>
      </w:r>
    </w:p>
    <w:p w:rsidR="008C11FD" w:rsidRPr="00A778C7" w:rsidRDefault="008C11FD" w:rsidP="008C11FD">
      <w:pPr>
        <w:pStyle w:val="ListParagraph"/>
        <w:tabs>
          <w:tab w:val="left" w:pos="270"/>
        </w:tabs>
        <w:spacing w:line="276" w:lineRule="auto"/>
        <w:ind w:left="0"/>
        <w:jc w:val="both"/>
        <w:rPr>
          <w:rFonts w:ascii="Times New Roman" w:hAnsi="Times New Roman"/>
          <w:color w:val="000000" w:themeColor="text1"/>
        </w:rPr>
      </w:pPr>
      <w:r w:rsidRPr="00A778C7">
        <w:rPr>
          <w:rFonts w:ascii="Times New Roman" w:hAnsi="Times New Roman"/>
          <w:i/>
          <w:color w:val="000000" w:themeColor="text1"/>
        </w:rPr>
        <w:t xml:space="preserve">1. Con Liệt sỹ, Thương binh, bệnh binh, con của người bị nhiễm chất độc hóa học, con của người bị tai nạn lao động được hưởng chế độ trợ cấp: </w:t>
      </w:r>
      <w:r w:rsidRPr="00A778C7">
        <w:rPr>
          <w:rFonts w:ascii="Times New Roman" w:hAnsi="Times New Roman"/>
          <w:color w:val="000000" w:themeColor="text1"/>
        </w:rPr>
        <w:t>Giấy báo tử, thẻ TB, BB, Quyết định hưởng trợ cấp nhiễm chất độc hóa học, giấy chứng nhận tai nạn và đơn đề nghị hưởng ưu đãi (Có xác nhận của phòng LĐTB&amp;XH Huyện).</w:t>
      </w:r>
    </w:p>
    <w:p w:rsidR="008C11FD" w:rsidRPr="008C11FD" w:rsidRDefault="008C11FD" w:rsidP="008C11FD">
      <w:pPr>
        <w:spacing w:line="276" w:lineRule="auto"/>
        <w:jc w:val="both"/>
        <w:rPr>
          <w:rFonts w:ascii="Times New Roman" w:hAnsi="Times New Roman"/>
        </w:rPr>
      </w:pPr>
      <w:r w:rsidRPr="00A778C7">
        <w:rPr>
          <w:rFonts w:ascii="Times New Roman" w:hAnsi="Times New Roman"/>
          <w:i/>
          <w:color w:val="000000" w:themeColor="text1"/>
        </w:rPr>
        <w:t>2. Là người tàn tật:</w:t>
      </w:r>
      <w:r w:rsidRPr="00A778C7">
        <w:rPr>
          <w:rFonts w:ascii="Times New Roman" w:hAnsi="Times New Roman"/>
          <w:color w:val="000000" w:themeColor="text1"/>
        </w:rPr>
        <w:t xml:space="preserve"> Quyết định trợ cấp tàn tật. Trường hợp: </w:t>
      </w:r>
      <w:r w:rsidRPr="00A778C7">
        <w:rPr>
          <w:rFonts w:ascii="Times New Roman" w:hAnsi="Times New Roman"/>
          <w:i/>
          <w:color w:val="000000" w:themeColor="text1"/>
        </w:rPr>
        <w:t>người tàn tật thuộc hộ nghèo hoặc cận nghèo</w:t>
      </w:r>
      <w:r w:rsidRPr="00A778C7">
        <w:rPr>
          <w:rFonts w:ascii="Times New Roman" w:hAnsi="Times New Roman"/>
          <w:color w:val="000000" w:themeColor="text1"/>
        </w:rPr>
        <w:t>: bổ sung giấy chứng nhận hộ nghèo hoặc cận nghèo</w:t>
      </w:r>
      <w:r>
        <w:rPr>
          <w:rFonts w:ascii="Times New Roman" w:hAnsi="Times New Roman"/>
          <w:i/>
          <w:color w:val="000000" w:themeColor="text1"/>
        </w:rPr>
        <w:t xml:space="preserve">; </w:t>
      </w:r>
      <w:r w:rsidRPr="00A778C7">
        <w:rPr>
          <w:rFonts w:ascii="Times New Roman" w:hAnsi="Times New Roman"/>
          <w:i/>
          <w:color w:val="000000" w:themeColor="text1"/>
        </w:rPr>
        <w:t>người tàn tật ở vùng KT-XH đặc biệt khó khăn</w:t>
      </w:r>
      <w:r w:rsidRPr="00A778C7">
        <w:rPr>
          <w:rFonts w:ascii="Times New Roman" w:hAnsi="Times New Roman"/>
          <w:color w:val="000000" w:themeColor="text1"/>
        </w:rPr>
        <w:t>: bổ sung sổ hộ khẩu thường trú, bản sao giấy khai sinh</w:t>
      </w:r>
      <w:r w:rsidRPr="008C11FD">
        <w:rPr>
          <w:rFonts w:ascii="Times New Roman" w:hAnsi="Times New Roman"/>
        </w:rPr>
        <w:t xml:space="preserve">, </w:t>
      </w:r>
      <w:r w:rsidRPr="008C11FD">
        <w:rPr>
          <w:rFonts w:ascii="Times New Roman" w:hAnsi="Times New Roman"/>
          <w:highlight w:val="yellow"/>
        </w:rPr>
        <w:t xml:space="preserve">giấy chứng nhận vùng </w:t>
      </w:r>
      <w:r w:rsidR="008B032F">
        <w:rPr>
          <w:rFonts w:ascii="Times New Roman" w:hAnsi="Times New Roman"/>
          <w:highlight w:val="yellow"/>
        </w:rPr>
        <w:t xml:space="preserve"> kinh tế xã hội</w:t>
      </w:r>
      <w:r w:rsidRPr="008C11FD">
        <w:rPr>
          <w:rFonts w:ascii="Times New Roman" w:hAnsi="Times New Roman"/>
          <w:highlight w:val="yellow"/>
        </w:rPr>
        <w:t xml:space="preserve"> </w:t>
      </w:r>
      <w:r w:rsidR="00776463">
        <w:rPr>
          <w:rFonts w:ascii="Times New Roman" w:hAnsi="Times New Roman"/>
          <w:highlight w:val="yellow"/>
        </w:rPr>
        <w:t>đặc biệt khó khăn</w:t>
      </w:r>
      <w:r w:rsidRPr="008C11FD">
        <w:rPr>
          <w:rFonts w:ascii="Times New Roman" w:hAnsi="Times New Roman"/>
          <w:highlight w:val="yellow"/>
        </w:rPr>
        <w:t xml:space="preserve"> (Vùng 135)</w:t>
      </w:r>
      <w:r>
        <w:rPr>
          <w:rFonts w:ascii="Times New Roman" w:hAnsi="Times New Roman"/>
        </w:rPr>
        <w:t>.</w:t>
      </w:r>
    </w:p>
    <w:p w:rsidR="008C11FD" w:rsidRPr="00A778C7" w:rsidRDefault="008C11FD" w:rsidP="008C11FD">
      <w:pPr>
        <w:spacing w:line="276" w:lineRule="auto"/>
        <w:ind w:right="-143"/>
        <w:jc w:val="both"/>
        <w:rPr>
          <w:color w:val="000000" w:themeColor="text1"/>
        </w:rPr>
      </w:pPr>
      <w:r w:rsidRPr="00A778C7">
        <w:rPr>
          <w:rFonts w:ascii="Times New Roman" w:hAnsi="Times New Roman"/>
          <w:i/>
          <w:color w:val="000000" w:themeColor="text1"/>
        </w:rPr>
        <w:t>3. HSSV mồ côi cả cha lẫn mẹ:</w:t>
      </w:r>
      <w:r w:rsidRPr="00A778C7">
        <w:rPr>
          <w:rFonts w:ascii="Times New Roman" w:hAnsi="Times New Roman"/>
          <w:color w:val="000000" w:themeColor="text1"/>
        </w:rPr>
        <w:t xml:space="preserve"> Quyết định trợ cấp xã hội, giấy chứng tử của cha và mẹ</w:t>
      </w:r>
    </w:p>
    <w:p w:rsidR="008C11FD" w:rsidRPr="00A778C7" w:rsidRDefault="008C11FD" w:rsidP="008C11FD">
      <w:pPr>
        <w:pStyle w:val="ListParagraph"/>
        <w:tabs>
          <w:tab w:val="left" w:pos="0"/>
        </w:tabs>
        <w:spacing w:line="276" w:lineRule="auto"/>
        <w:ind w:left="0"/>
        <w:jc w:val="both"/>
        <w:rPr>
          <w:rFonts w:ascii="Times New Roman" w:hAnsi="Times New Roman"/>
          <w:color w:val="000000" w:themeColor="text1"/>
        </w:rPr>
      </w:pPr>
      <w:r w:rsidRPr="00A778C7">
        <w:rPr>
          <w:rFonts w:ascii="Times New Roman" w:hAnsi="Times New Roman"/>
          <w:i/>
          <w:color w:val="000000" w:themeColor="text1"/>
        </w:rPr>
        <w:t>4. Là người dân tộc thiểu số:</w:t>
      </w:r>
      <w:r w:rsidRPr="00A778C7">
        <w:rPr>
          <w:rFonts w:ascii="Times New Roman" w:hAnsi="Times New Roman"/>
          <w:color w:val="000000" w:themeColor="text1"/>
        </w:rPr>
        <w:t xml:space="preserve"> Bản sao giấy khai sinh và hộ khẩu thường trú.</w:t>
      </w:r>
      <w:r>
        <w:rPr>
          <w:rFonts w:ascii="Times New Roman" w:hAnsi="Times New Roman"/>
          <w:color w:val="000000" w:themeColor="text1"/>
        </w:rPr>
        <w:t xml:space="preserve"> </w:t>
      </w:r>
      <w:r w:rsidRPr="008C11FD">
        <w:rPr>
          <w:rFonts w:ascii="Times New Roman" w:hAnsi="Times New Roman"/>
          <w:color w:val="000000" w:themeColor="text1"/>
          <w:highlight w:val="yellow"/>
        </w:rPr>
        <w:t xml:space="preserve">Giấy chứng nhận là người </w:t>
      </w:r>
      <w:r w:rsidR="00776463" w:rsidRPr="00776463">
        <w:rPr>
          <w:rFonts w:ascii="Times New Roman" w:hAnsi="Times New Roman"/>
          <w:color w:val="000000" w:themeColor="text1"/>
          <w:highlight w:val="yellow"/>
        </w:rPr>
        <w:t>dân tộc thiểu số</w:t>
      </w:r>
      <w:r>
        <w:rPr>
          <w:rFonts w:ascii="Times New Roman" w:hAnsi="Times New Roman"/>
          <w:color w:val="000000" w:themeColor="text1"/>
        </w:rPr>
        <w:t>.</w:t>
      </w:r>
      <w:r w:rsidRPr="00A778C7">
        <w:rPr>
          <w:rFonts w:ascii="Times New Roman" w:hAnsi="Times New Roman"/>
          <w:color w:val="000000" w:themeColor="text1"/>
        </w:rPr>
        <w:t xml:space="preserve"> Trường hợp</w:t>
      </w:r>
      <w:r>
        <w:rPr>
          <w:rFonts w:ascii="Times New Roman" w:hAnsi="Times New Roman"/>
          <w:i/>
          <w:color w:val="000000" w:themeColor="text1"/>
        </w:rPr>
        <w:t xml:space="preserve">: </w:t>
      </w:r>
      <w:r w:rsidRPr="00A778C7">
        <w:rPr>
          <w:rFonts w:ascii="Times New Roman" w:hAnsi="Times New Roman"/>
          <w:i/>
          <w:color w:val="000000" w:themeColor="text1"/>
        </w:rPr>
        <w:t>người dân tộc thiểu số thuộc hộ nghèo hoặc hộ cận nghèo</w:t>
      </w:r>
      <w:r w:rsidRPr="00A778C7">
        <w:rPr>
          <w:rFonts w:ascii="Times New Roman" w:hAnsi="Times New Roman"/>
          <w:color w:val="000000" w:themeColor="text1"/>
        </w:rPr>
        <w:t xml:space="preserve">: bổ sung giấy chứng nhận hộ nghèo hoặc hộ cận nghèo; </w:t>
      </w:r>
      <w:r w:rsidRPr="00A778C7">
        <w:rPr>
          <w:rFonts w:ascii="Times New Roman" w:hAnsi="Times New Roman"/>
          <w:i/>
          <w:color w:val="000000" w:themeColor="text1"/>
        </w:rPr>
        <w:t>người dân tộc thiểu số bị tàn tật, khuyết tật</w:t>
      </w:r>
      <w:r w:rsidRPr="00A778C7">
        <w:rPr>
          <w:rFonts w:ascii="Times New Roman" w:hAnsi="Times New Roman"/>
          <w:color w:val="000000" w:themeColor="text1"/>
        </w:rPr>
        <w:t>: bổ sung quyết định trợ cấp tàn tật.</w:t>
      </w:r>
    </w:p>
    <w:p w:rsidR="008C11FD" w:rsidRPr="00A778C7" w:rsidRDefault="008C11FD" w:rsidP="008C11FD">
      <w:pPr>
        <w:tabs>
          <w:tab w:val="left" w:pos="270"/>
        </w:tabs>
        <w:spacing w:line="276" w:lineRule="auto"/>
        <w:jc w:val="both"/>
        <w:rPr>
          <w:rFonts w:ascii="Times New Roman" w:hAnsi="Times New Roman"/>
          <w:color w:val="000000" w:themeColor="text1"/>
        </w:rPr>
      </w:pPr>
      <w:r w:rsidRPr="00A778C7">
        <w:rPr>
          <w:rFonts w:ascii="Times New Roman" w:hAnsi="Times New Roman"/>
          <w:color w:val="000000" w:themeColor="text1"/>
        </w:rPr>
        <w:t>5</w:t>
      </w:r>
      <w:r w:rsidRPr="00A778C7">
        <w:rPr>
          <w:rFonts w:ascii="Times New Roman" w:hAnsi="Times New Roman"/>
          <w:i/>
          <w:color w:val="000000" w:themeColor="text1"/>
        </w:rPr>
        <w:t>. HSSV thuộc hộ nghèo:</w:t>
      </w:r>
      <w:r w:rsidRPr="00A778C7">
        <w:rPr>
          <w:rFonts w:ascii="Times New Roman" w:hAnsi="Times New Roman"/>
          <w:color w:val="000000" w:themeColor="text1"/>
        </w:rPr>
        <w:t xml:space="preserve"> Giấy chứng nhận hộ nghèo</w:t>
      </w:r>
      <w:r w:rsidRPr="008C11FD">
        <w:rPr>
          <w:rFonts w:ascii="Times New Roman" w:hAnsi="Times New Roman"/>
          <w:color w:val="000000" w:themeColor="text1"/>
          <w:highlight w:val="yellow"/>
        </w:rPr>
        <w:t xml:space="preserve">. Trường hợp: </w:t>
      </w:r>
      <w:r w:rsidRPr="008C11FD">
        <w:rPr>
          <w:rFonts w:ascii="Times New Roman" w:hAnsi="Times New Roman"/>
          <w:i/>
          <w:color w:val="000000" w:themeColor="text1"/>
          <w:highlight w:val="yellow"/>
        </w:rPr>
        <w:t xml:space="preserve">Hộ cận nghèo hoặc cận nghèo ở vùng </w:t>
      </w:r>
      <w:r w:rsidR="008B032F">
        <w:rPr>
          <w:rFonts w:ascii="Times New Roman" w:hAnsi="Times New Roman"/>
          <w:i/>
          <w:color w:val="000000" w:themeColor="text1"/>
          <w:highlight w:val="yellow"/>
        </w:rPr>
        <w:t>kinh thế xã hội</w:t>
      </w:r>
      <w:r w:rsidRPr="008C11FD">
        <w:rPr>
          <w:rFonts w:ascii="Times New Roman" w:hAnsi="Times New Roman"/>
          <w:i/>
          <w:color w:val="000000" w:themeColor="text1"/>
          <w:highlight w:val="yellow"/>
        </w:rPr>
        <w:t xml:space="preserve"> </w:t>
      </w:r>
      <w:r w:rsidR="00776463">
        <w:rPr>
          <w:rFonts w:ascii="Times New Roman" w:hAnsi="Times New Roman"/>
          <w:i/>
          <w:color w:val="000000" w:themeColor="text1"/>
          <w:highlight w:val="yellow"/>
        </w:rPr>
        <w:t>đặc biệt khó khăn</w:t>
      </w:r>
      <w:r w:rsidRPr="008C11FD">
        <w:rPr>
          <w:rFonts w:ascii="Times New Roman" w:hAnsi="Times New Roman"/>
          <w:i/>
          <w:color w:val="000000" w:themeColor="text1"/>
          <w:highlight w:val="yellow"/>
        </w:rPr>
        <w:t xml:space="preserve"> (Vùng 135): </w:t>
      </w:r>
      <w:r w:rsidRPr="008C11FD">
        <w:rPr>
          <w:rFonts w:ascii="Times New Roman" w:hAnsi="Times New Roman"/>
          <w:color w:val="000000" w:themeColor="text1"/>
          <w:highlight w:val="yellow"/>
        </w:rPr>
        <w:t xml:space="preserve"> Bổ sung giấy chứng nhận hộ nghèo hoặc cận nghèo, sổ hộ khẩu, giấy khai sinh, giấy chứng nhận vùng 135.</w:t>
      </w:r>
    </w:p>
    <w:p w:rsidR="002F0321" w:rsidRDefault="002F0321" w:rsidP="00A778C7">
      <w:pPr>
        <w:spacing w:line="264" w:lineRule="auto"/>
        <w:ind w:right="95" w:firstLine="720"/>
        <w:jc w:val="both"/>
        <w:rPr>
          <w:lang w:eastAsia="ko-KR"/>
        </w:rPr>
      </w:pPr>
    </w:p>
    <w:sectPr w:rsidR="002F0321" w:rsidSect="00DE4611">
      <w:pgSz w:w="11907" w:h="16840" w:code="9"/>
      <w:pgMar w:top="180" w:right="851" w:bottom="27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592"/>
    <w:multiLevelType w:val="hybridMultilevel"/>
    <w:tmpl w:val="C89C8C6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8263248"/>
    <w:multiLevelType w:val="hybridMultilevel"/>
    <w:tmpl w:val="A9E8C7C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B0D6652"/>
    <w:multiLevelType w:val="hybridMultilevel"/>
    <w:tmpl w:val="2A10F3C0"/>
    <w:lvl w:ilvl="0" w:tplc="C7C8CD6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205B0C28"/>
    <w:multiLevelType w:val="hybridMultilevel"/>
    <w:tmpl w:val="CB8A23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98E5A0E"/>
    <w:multiLevelType w:val="multilevel"/>
    <w:tmpl w:val="2334C870"/>
    <w:lvl w:ilvl="0">
      <w:start w:val="50"/>
      <w:numFmt w:val="decimal"/>
      <w:lvlText w:val="%1.0"/>
      <w:lvlJc w:val="left"/>
      <w:pPr>
        <w:ind w:left="702" w:hanging="810"/>
      </w:pPr>
      <w:rPr>
        <w:rFonts w:hint="default"/>
      </w:rPr>
    </w:lvl>
    <w:lvl w:ilvl="1">
      <w:start w:val="1"/>
      <w:numFmt w:val="decimalZero"/>
      <w:lvlText w:val="%1.%2"/>
      <w:lvlJc w:val="left"/>
      <w:pPr>
        <w:ind w:left="1422" w:hanging="810"/>
      </w:pPr>
      <w:rPr>
        <w:rFonts w:hint="default"/>
      </w:rPr>
    </w:lvl>
    <w:lvl w:ilvl="2">
      <w:start w:val="1"/>
      <w:numFmt w:val="decimal"/>
      <w:lvlText w:val="%1.%2.%3"/>
      <w:lvlJc w:val="left"/>
      <w:pPr>
        <w:ind w:left="2142" w:hanging="81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932"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32" w:hanging="1800"/>
      </w:pPr>
      <w:rPr>
        <w:rFonts w:hint="default"/>
      </w:rPr>
    </w:lvl>
    <w:lvl w:ilvl="8">
      <w:start w:val="1"/>
      <w:numFmt w:val="decimal"/>
      <w:lvlText w:val="%1.%2.%3.%4.%5.%6.%7.%8.%9"/>
      <w:lvlJc w:val="left"/>
      <w:pPr>
        <w:ind w:left="7812" w:hanging="2160"/>
      </w:pPr>
      <w:rPr>
        <w:rFonts w:hint="default"/>
      </w:rPr>
    </w:lvl>
  </w:abstractNum>
  <w:abstractNum w:abstractNumId="5">
    <w:nsid w:val="3F9E5D75"/>
    <w:multiLevelType w:val="hybridMultilevel"/>
    <w:tmpl w:val="A9E8C7C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62192484"/>
    <w:multiLevelType w:val="hybridMultilevel"/>
    <w:tmpl w:val="500C695C"/>
    <w:lvl w:ilvl="0" w:tplc="0106B33E">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79ED48FA"/>
    <w:multiLevelType w:val="hybridMultilevel"/>
    <w:tmpl w:val="3E12B584"/>
    <w:lvl w:ilvl="0" w:tplc="49B2839A">
      <w:numFmt w:val="bullet"/>
      <w:lvlText w:val="-"/>
      <w:lvlJc w:val="left"/>
      <w:pPr>
        <w:tabs>
          <w:tab w:val="num" w:pos="680"/>
        </w:tabs>
        <w:ind w:left="680" w:hanging="360"/>
      </w:pPr>
      <w:rPr>
        <w:rFonts w:ascii="Times New Roman" w:eastAsia="Times New Roman" w:hAnsi="Times New Roman" w:cs="Times New Roman" w:hint="default"/>
      </w:rPr>
    </w:lvl>
    <w:lvl w:ilvl="1" w:tplc="04090003">
      <w:start w:val="1"/>
      <w:numFmt w:val="bullet"/>
      <w:lvlText w:val="o"/>
      <w:lvlJc w:val="left"/>
      <w:pPr>
        <w:tabs>
          <w:tab w:val="num" w:pos="1400"/>
        </w:tabs>
        <w:ind w:left="1400" w:hanging="360"/>
      </w:pPr>
      <w:rPr>
        <w:rFonts w:ascii="Courier New" w:hAnsi="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2B"/>
    <w:rsid w:val="00007D22"/>
    <w:rsid w:val="00035A69"/>
    <w:rsid w:val="00037799"/>
    <w:rsid w:val="000530DD"/>
    <w:rsid w:val="0007330A"/>
    <w:rsid w:val="000C5A2B"/>
    <w:rsid w:val="000F7FEB"/>
    <w:rsid w:val="00120E46"/>
    <w:rsid w:val="0012297A"/>
    <w:rsid w:val="001643EF"/>
    <w:rsid w:val="001806A1"/>
    <w:rsid w:val="001D3D88"/>
    <w:rsid w:val="00291616"/>
    <w:rsid w:val="002E1FF7"/>
    <w:rsid w:val="002F0321"/>
    <w:rsid w:val="003048E2"/>
    <w:rsid w:val="00307890"/>
    <w:rsid w:val="00314541"/>
    <w:rsid w:val="00321A57"/>
    <w:rsid w:val="00323CA4"/>
    <w:rsid w:val="003352E4"/>
    <w:rsid w:val="0033642B"/>
    <w:rsid w:val="00367F7B"/>
    <w:rsid w:val="00376166"/>
    <w:rsid w:val="0038427F"/>
    <w:rsid w:val="003D3987"/>
    <w:rsid w:val="003E3F6A"/>
    <w:rsid w:val="00461806"/>
    <w:rsid w:val="004D1A48"/>
    <w:rsid w:val="00503594"/>
    <w:rsid w:val="00522BA2"/>
    <w:rsid w:val="00551A82"/>
    <w:rsid w:val="005723C0"/>
    <w:rsid w:val="005F7C35"/>
    <w:rsid w:val="0060185D"/>
    <w:rsid w:val="00646F73"/>
    <w:rsid w:val="00674529"/>
    <w:rsid w:val="006E1D88"/>
    <w:rsid w:val="0077047C"/>
    <w:rsid w:val="00776463"/>
    <w:rsid w:val="007A594D"/>
    <w:rsid w:val="007F2CFA"/>
    <w:rsid w:val="00800F97"/>
    <w:rsid w:val="008654B8"/>
    <w:rsid w:val="008B00F5"/>
    <w:rsid w:val="008B032F"/>
    <w:rsid w:val="008C11FD"/>
    <w:rsid w:val="008F09A7"/>
    <w:rsid w:val="00901D39"/>
    <w:rsid w:val="00936F88"/>
    <w:rsid w:val="00955D1A"/>
    <w:rsid w:val="00962E74"/>
    <w:rsid w:val="009A4201"/>
    <w:rsid w:val="009C2A4F"/>
    <w:rsid w:val="009F1656"/>
    <w:rsid w:val="00A6166A"/>
    <w:rsid w:val="00A778C7"/>
    <w:rsid w:val="00A8474E"/>
    <w:rsid w:val="00AA7D7D"/>
    <w:rsid w:val="00AE180D"/>
    <w:rsid w:val="00B0114D"/>
    <w:rsid w:val="00B86166"/>
    <w:rsid w:val="00C27327"/>
    <w:rsid w:val="00C906C4"/>
    <w:rsid w:val="00CA0B97"/>
    <w:rsid w:val="00CA73A4"/>
    <w:rsid w:val="00CE671D"/>
    <w:rsid w:val="00DC05EF"/>
    <w:rsid w:val="00DC09FB"/>
    <w:rsid w:val="00DE4611"/>
    <w:rsid w:val="00E1586E"/>
    <w:rsid w:val="00E17BB8"/>
    <w:rsid w:val="00E2027F"/>
    <w:rsid w:val="00E306E1"/>
    <w:rsid w:val="00E62103"/>
    <w:rsid w:val="00EE4224"/>
    <w:rsid w:val="00EE4DDE"/>
    <w:rsid w:val="00F27EBA"/>
    <w:rsid w:val="00F31202"/>
    <w:rsid w:val="00F72732"/>
    <w:rsid w:val="00FB666D"/>
    <w:rsid w:val="00FF00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2B"/>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6166A"/>
    <w:rPr>
      <w:rFonts w:ascii="Tahoma" w:hAnsi="Tahoma" w:cs="Tahoma"/>
      <w:sz w:val="16"/>
      <w:szCs w:val="16"/>
    </w:rPr>
  </w:style>
  <w:style w:type="paragraph" w:styleId="ListParagraph">
    <w:name w:val="List Paragraph"/>
    <w:basedOn w:val="Normal"/>
    <w:uiPriority w:val="34"/>
    <w:qFormat/>
    <w:rsid w:val="00E62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2B"/>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6166A"/>
    <w:rPr>
      <w:rFonts w:ascii="Tahoma" w:hAnsi="Tahoma" w:cs="Tahoma"/>
      <w:sz w:val="16"/>
      <w:szCs w:val="16"/>
    </w:rPr>
  </w:style>
  <w:style w:type="paragraph" w:styleId="ListParagraph">
    <w:name w:val="List Paragraph"/>
    <w:basedOn w:val="Normal"/>
    <w:uiPriority w:val="34"/>
    <w:qFormat/>
    <w:rsid w:val="00E6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B270-11B1-49BB-A84C-8920BDFE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C¸c kho¶n ®ãng gãp:</vt:lpstr>
    </vt:vector>
  </TitlesOfParts>
  <Company>HOME</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kho¶n ®ãng gãp:</dc:title>
  <dc:creator>OEM</dc:creator>
  <cp:lastModifiedBy>HH</cp:lastModifiedBy>
  <cp:revision>11</cp:revision>
  <cp:lastPrinted>2018-08-17T00:47:00Z</cp:lastPrinted>
  <dcterms:created xsi:type="dcterms:W3CDTF">2019-06-24T03:59:00Z</dcterms:created>
  <dcterms:modified xsi:type="dcterms:W3CDTF">2019-06-26T02:00:00Z</dcterms:modified>
</cp:coreProperties>
</file>