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7F" w:rsidRPr="000C54F7" w:rsidRDefault="00C1047F" w:rsidP="00F05549">
      <w:pPr>
        <w:pStyle w:val="Heading3"/>
        <w:spacing w:line="276" w:lineRule="auto"/>
        <w:ind w:left="0" w:firstLine="0"/>
        <w:jc w:val="center"/>
        <w:rPr>
          <w:rFonts w:ascii="Times New Roman" w:hAnsi="Times New Roman"/>
          <w:b/>
          <w:i w:val="0"/>
          <w:sz w:val="12"/>
          <w:lang w:val="pt-BR"/>
        </w:rPr>
      </w:pPr>
    </w:p>
    <w:tbl>
      <w:tblPr>
        <w:tblW w:w="9810" w:type="dxa"/>
        <w:tblInd w:w="198" w:type="dxa"/>
        <w:tblLayout w:type="fixed"/>
        <w:tblLook w:val="01E0" w:firstRow="1" w:lastRow="1" w:firstColumn="1" w:lastColumn="1" w:noHBand="0" w:noVBand="0"/>
      </w:tblPr>
      <w:tblGrid>
        <w:gridCol w:w="9810"/>
      </w:tblGrid>
      <w:tr w:rsidR="00504B5B" w:rsidRPr="00E95124" w:rsidTr="00504B5B">
        <w:trPr>
          <w:trHeight w:val="1657"/>
        </w:trPr>
        <w:tc>
          <w:tcPr>
            <w:tcW w:w="9810" w:type="dxa"/>
          </w:tcPr>
          <w:p w:rsidR="00504B5B" w:rsidRPr="00E95124" w:rsidRDefault="00504B5B" w:rsidP="009611AC">
            <w:pPr>
              <w:jc w:val="center"/>
              <w:rPr>
                <w:sz w:val="26"/>
                <w:szCs w:val="26"/>
                <w:lang w:val="de-DE"/>
              </w:rPr>
            </w:pPr>
            <w:r w:rsidRPr="00E95124">
              <w:rPr>
                <w:sz w:val="26"/>
                <w:szCs w:val="26"/>
                <w:lang w:val="de-DE"/>
              </w:rPr>
              <w:t>TRƯỜNG CAO ĐẲNG KTCN VIỆT NAM - HÀN QUỐC</w:t>
            </w:r>
          </w:p>
          <w:p w:rsidR="00504B5B" w:rsidRPr="00E95124" w:rsidRDefault="00504B5B" w:rsidP="009611AC">
            <w:pPr>
              <w:jc w:val="center"/>
              <w:rPr>
                <w:i/>
                <w:iCs/>
                <w:sz w:val="27"/>
                <w:szCs w:val="27"/>
              </w:rPr>
            </w:pPr>
            <w:r w:rsidRPr="00E95124">
              <w:rPr>
                <w:i/>
                <w:iCs/>
                <w:sz w:val="27"/>
                <w:szCs w:val="27"/>
              </w:rPr>
              <w:t>Địa chỉ : Đường Hồ Tông Thốc -Xã Nghi Phú - TP Vinh - Nghệ An</w:t>
            </w:r>
          </w:p>
          <w:p w:rsidR="00504B5B" w:rsidRPr="00E95124" w:rsidRDefault="00504B5B" w:rsidP="009611AC">
            <w:pPr>
              <w:jc w:val="center"/>
              <w:rPr>
                <w:i/>
                <w:iCs/>
                <w:sz w:val="27"/>
                <w:szCs w:val="27"/>
              </w:rPr>
            </w:pPr>
            <w:r w:rsidRPr="00E95124">
              <w:rPr>
                <w:i/>
                <w:iCs/>
                <w:sz w:val="27"/>
                <w:szCs w:val="27"/>
              </w:rPr>
              <w:t xml:space="preserve">Điện thoại : </w:t>
            </w:r>
            <w:r w:rsidRPr="00E95124">
              <w:rPr>
                <w:i/>
                <w:iCs/>
                <w:sz w:val="27"/>
                <w:szCs w:val="27"/>
              </w:rPr>
              <w:tab/>
            </w:r>
            <w:r w:rsidR="004A01B9">
              <w:rPr>
                <w:rFonts w:hint="eastAsia"/>
                <w:i/>
                <w:iCs/>
                <w:sz w:val="27"/>
                <w:szCs w:val="27"/>
                <w:lang w:eastAsia="ko-KR"/>
              </w:rPr>
              <w:t>0984 026 526</w:t>
            </w:r>
            <w:r w:rsidRPr="00E95124">
              <w:rPr>
                <w:i/>
                <w:iCs/>
                <w:sz w:val="27"/>
                <w:szCs w:val="27"/>
              </w:rPr>
              <w:t xml:space="preserve"> </w:t>
            </w:r>
            <w:r w:rsidR="00766147">
              <w:rPr>
                <w:i/>
                <w:iCs/>
                <w:sz w:val="27"/>
                <w:szCs w:val="27"/>
              </w:rPr>
              <w:t xml:space="preserve">- </w:t>
            </w:r>
            <w:r w:rsidRPr="00E95124">
              <w:rPr>
                <w:i/>
                <w:iCs/>
                <w:sz w:val="27"/>
                <w:szCs w:val="27"/>
              </w:rPr>
              <w:t xml:space="preserve"> </w:t>
            </w:r>
            <w:r w:rsidR="00766147" w:rsidRPr="00766147">
              <w:rPr>
                <w:i/>
                <w:sz w:val="28"/>
                <w:szCs w:val="28"/>
              </w:rPr>
              <w:t>02386 2</w:t>
            </w:r>
            <w:r w:rsidR="00113AD1">
              <w:rPr>
                <w:i/>
                <w:sz w:val="28"/>
                <w:szCs w:val="28"/>
              </w:rPr>
              <w:t>6</w:t>
            </w:r>
            <w:r w:rsidR="00766147" w:rsidRPr="00766147">
              <w:rPr>
                <w:i/>
                <w:sz w:val="28"/>
                <w:szCs w:val="28"/>
              </w:rPr>
              <w:t>8 810</w:t>
            </w:r>
            <w:r w:rsidRPr="00E95124">
              <w:rPr>
                <w:i/>
                <w:iCs/>
                <w:sz w:val="27"/>
                <w:szCs w:val="27"/>
              </w:rPr>
              <w:t xml:space="preserve">    </w:t>
            </w:r>
            <w:r w:rsidR="004A01B9">
              <w:rPr>
                <w:rFonts w:hint="eastAsia"/>
                <w:i/>
                <w:iCs/>
                <w:sz w:val="27"/>
                <w:szCs w:val="27"/>
                <w:lang w:eastAsia="ko-KR"/>
              </w:rPr>
              <w:t xml:space="preserve">   </w:t>
            </w:r>
            <w:r w:rsidRPr="00E95124">
              <w:rPr>
                <w:i/>
                <w:iCs/>
                <w:sz w:val="27"/>
                <w:szCs w:val="27"/>
              </w:rPr>
              <w:t>Fax :  0</w:t>
            </w:r>
            <w:r w:rsidR="00A545B7">
              <w:rPr>
                <w:i/>
                <w:iCs/>
                <w:sz w:val="27"/>
                <w:szCs w:val="27"/>
              </w:rPr>
              <w:t>2</w:t>
            </w:r>
            <w:r w:rsidRPr="00E95124">
              <w:rPr>
                <w:i/>
                <w:iCs/>
                <w:sz w:val="27"/>
                <w:szCs w:val="27"/>
              </w:rPr>
              <w:t>38.3852194</w:t>
            </w:r>
          </w:p>
          <w:p w:rsidR="00504B5B" w:rsidRPr="00E95124" w:rsidRDefault="00504B5B" w:rsidP="009611AC">
            <w:pPr>
              <w:jc w:val="center"/>
              <w:rPr>
                <w:i/>
                <w:iCs/>
                <w:sz w:val="27"/>
                <w:szCs w:val="27"/>
              </w:rPr>
            </w:pPr>
            <w:r w:rsidRPr="00E95124">
              <w:rPr>
                <w:i/>
                <w:iCs/>
                <w:sz w:val="27"/>
                <w:szCs w:val="27"/>
              </w:rPr>
              <w:t xml:space="preserve">Web: </w:t>
            </w:r>
            <w:hyperlink r:id="rId5" w:history="1">
              <w:r w:rsidRPr="00E95124">
                <w:rPr>
                  <w:rStyle w:val="Hyperlink"/>
                  <w:i/>
                  <w:iCs/>
                  <w:sz w:val="27"/>
                  <w:szCs w:val="27"/>
                </w:rPr>
                <w:t>www.vkc.edu.vn</w:t>
              </w:r>
            </w:hyperlink>
            <w:r w:rsidRPr="00E95124">
              <w:rPr>
                <w:i/>
                <w:iCs/>
                <w:sz w:val="27"/>
                <w:szCs w:val="27"/>
              </w:rPr>
              <w:t xml:space="preserve"> - www.facebook.com/viethanna</w:t>
            </w:r>
          </w:p>
          <w:p w:rsidR="00504B5B" w:rsidRPr="00E95124" w:rsidRDefault="00504B5B" w:rsidP="009611AC">
            <w:pPr>
              <w:jc w:val="center"/>
              <w:rPr>
                <w:i/>
                <w:iCs/>
              </w:rPr>
            </w:pPr>
            <w:r w:rsidRPr="00E95124">
              <w:rPr>
                <w:i/>
                <w:iCs/>
              </w:rPr>
              <w:t>------------------------------------------------</w:t>
            </w:r>
          </w:p>
        </w:tc>
      </w:tr>
    </w:tbl>
    <w:p w:rsidR="000A2927" w:rsidRPr="003E39BF" w:rsidRDefault="00D95FBC" w:rsidP="002E6012">
      <w:pPr>
        <w:jc w:val="center"/>
        <w:rPr>
          <w:b/>
          <w:bCs/>
          <w:sz w:val="32"/>
          <w:szCs w:val="32"/>
          <w:lang w:val="de-DE" w:eastAsia="ko-KR"/>
        </w:rPr>
      </w:pPr>
      <w:r>
        <w:rPr>
          <w:b/>
          <w:bCs/>
          <w:sz w:val="32"/>
          <w:szCs w:val="32"/>
          <w:lang w:val="de-DE"/>
        </w:rPr>
        <w:t>THÔNG TIN</w:t>
      </w:r>
      <w:r w:rsidR="000A2927" w:rsidRPr="003E39BF">
        <w:rPr>
          <w:b/>
          <w:bCs/>
          <w:sz w:val="32"/>
          <w:szCs w:val="32"/>
          <w:lang w:val="de-DE"/>
        </w:rPr>
        <w:t xml:space="preserve"> </w:t>
      </w:r>
      <w:r w:rsidR="00AB3F1E" w:rsidRPr="003E39BF">
        <w:rPr>
          <w:b/>
          <w:bCs/>
          <w:sz w:val="32"/>
          <w:szCs w:val="32"/>
          <w:lang w:val="de-DE"/>
        </w:rPr>
        <w:t>TUYỂ</w:t>
      </w:r>
      <w:r w:rsidR="004A01B9" w:rsidRPr="003E39BF">
        <w:rPr>
          <w:b/>
          <w:bCs/>
          <w:sz w:val="32"/>
          <w:szCs w:val="32"/>
          <w:lang w:val="de-DE"/>
        </w:rPr>
        <w:t xml:space="preserve">N SINH </w:t>
      </w:r>
      <w:r w:rsidR="00880556" w:rsidRPr="003E39BF">
        <w:rPr>
          <w:b/>
          <w:bCs/>
          <w:sz w:val="32"/>
          <w:szCs w:val="32"/>
          <w:lang w:val="de-DE"/>
        </w:rPr>
        <w:t xml:space="preserve">- </w:t>
      </w:r>
      <w:r w:rsidR="0022677A" w:rsidRPr="003E39BF">
        <w:rPr>
          <w:b/>
          <w:bCs/>
          <w:sz w:val="32"/>
          <w:szCs w:val="32"/>
          <w:lang w:val="de-DE"/>
        </w:rPr>
        <w:t>NĂM 201</w:t>
      </w:r>
      <w:r w:rsidR="004A01B9" w:rsidRPr="003E39BF">
        <w:rPr>
          <w:rFonts w:hint="eastAsia"/>
          <w:b/>
          <w:bCs/>
          <w:sz w:val="32"/>
          <w:szCs w:val="32"/>
          <w:lang w:val="de-DE" w:eastAsia="ko-KR"/>
        </w:rPr>
        <w:t>9</w:t>
      </w:r>
    </w:p>
    <w:p w:rsidR="004A01B9" w:rsidRPr="00766147" w:rsidRDefault="004A01B9" w:rsidP="002E6012">
      <w:pPr>
        <w:jc w:val="center"/>
        <w:rPr>
          <w:b/>
          <w:bCs/>
          <w:sz w:val="10"/>
          <w:szCs w:val="32"/>
          <w:lang w:val="de-DE" w:eastAsia="ko-KR"/>
        </w:rPr>
      </w:pPr>
    </w:p>
    <w:p w:rsidR="009611AC" w:rsidRPr="009611AC" w:rsidRDefault="009611AC" w:rsidP="002E6012">
      <w:pPr>
        <w:jc w:val="center"/>
        <w:rPr>
          <w:b/>
          <w:bCs/>
          <w:sz w:val="10"/>
          <w:szCs w:val="32"/>
          <w:lang w:val="de-DE" w:eastAsia="ko-KR"/>
        </w:rPr>
      </w:pPr>
    </w:p>
    <w:p w:rsidR="000A2927" w:rsidRPr="00A533A6" w:rsidRDefault="002A0236" w:rsidP="002A0236">
      <w:pPr>
        <w:jc w:val="both"/>
        <w:rPr>
          <w:b/>
          <w:lang w:val="de-DE" w:eastAsia="ko-KR"/>
        </w:rPr>
      </w:pPr>
      <w:r w:rsidRPr="00A533A6">
        <w:rPr>
          <w:b/>
          <w:lang w:val="de-DE"/>
        </w:rPr>
        <w:t xml:space="preserve">I. </w:t>
      </w:r>
      <w:r w:rsidR="000A2927" w:rsidRPr="00A533A6">
        <w:rPr>
          <w:b/>
          <w:lang w:val="de-DE"/>
        </w:rPr>
        <w:t>TUYỂN SINH</w:t>
      </w:r>
      <w:r w:rsidR="00E84583" w:rsidRPr="00A533A6">
        <w:rPr>
          <w:rFonts w:hint="eastAsia"/>
          <w:b/>
          <w:lang w:val="de-DE" w:eastAsia="ko-KR"/>
        </w:rPr>
        <w:t xml:space="preserve"> ĐÀO TẠO CHÍNH QUY CÁC NGÀNH</w:t>
      </w:r>
      <w:r w:rsidR="004A01B9" w:rsidRPr="00A533A6">
        <w:rPr>
          <w:rFonts w:hint="eastAsia"/>
          <w:b/>
          <w:lang w:val="de-DE" w:eastAsia="ko-KR"/>
        </w:rPr>
        <w:t>:</w:t>
      </w:r>
    </w:p>
    <w:p w:rsidR="004A01B9" w:rsidRPr="00E84583" w:rsidRDefault="004A01B9" w:rsidP="002A0236">
      <w:pPr>
        <w:jc w:val="both"/>
        <w:rPr>
          <w:b/>
          <w:sz w:val="14"/>
          <w:szCs w:val="26"/>
          <w:lang w:val="de-DE" w:eastAsia="ko-KR"/>
        </w:rPr>
      </w:pPr>
    </w:p>
    <w:tbl>
      <w:tblPr>
        <w:tblW w:w="9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6300"/>
        <w:gridCol w:w="2776"/>
      </w:tblGrid>
      <w:tr w:rsidR="003E39BF" w:rsidRPr="00AF064F" w:rsidTr="00766147">
        <w:tc>
          <w:tcPr>
            <w:tcW w:w="654" w:type="dxa"/>
            <w:tcBorders>
              <w:bottom w:val="dotted" w:sz="4" w:space="0" w:color="auto"/>
            </w:tcBorders>
            <w:shd w:val="clear" w:color="auto" w:fill="auto"/>
            <w:vAlign w:val="center"/>
          </w:tcPr>
          <w:p w:rsidR="003E39BF" w:rsidRPr="00AF064F" w:rsidRDefault="003E39BF" w:rsidP="002A0236">
            <w:pPr>
              <w:jc w:val="center"/>
              <w:rPr>
                <w:b/>
                <w:sz w:val="26"/>
                <w:szCs w:val="26"/>
                <w:lang w:val="de-DE"/>
              </w:rPr>
            </w:pPr>
            <w:r w:rsidRPr="00AF064F">
              <w:rPr>
                <w:b/>
                <w:sz w:val="26"/>
                <w:szCs w:val="26"/>
                <w:lang w:val="de-DE"/>
              </w:rPr>
              <w:t>TT</w:t>
            </w:r>
          </w:p>
        </w:tc>
        <w:tc>
          <w:tcPr>
            <w:tcW w:w="6300" w:type="dxa"/>
            <w:tcBorders>
              <w:bottom w:val="dotted" w:sz="4" w:space="0" w:color="auto"/>
            </w:tcBorders>
            <w:shd w:val="clear" w:color="auto" w:fill="auto"/>
            <w:vAlign w:val="center"/>
          </w:tcPr>
          <w:p w:rsidR="003E39BF" w:rsidRPr="00AF064F" w:rsidRDefault="003E39BF" w:rsidP="002A0236">
            <w:pPr>
              <w:jc w:val="center"/>
              <w:rPr>
                <w:b/>
                <w:sz w:val="26"/>
                <w:szCs w:val="26"/>
                <w:lang w:val="de-DE"/>
              </w:rPr>
            </w:pPr>
            <w:r w:rsidRPr="00AF064F">
              <w:rPr>
                <w:b/>
                <w:sz w:val="26"/>
                <w:szCs w:val="26"/>
                <w:lang w:val="de-DE"/>
              </w:rPr>
              <w:t xml:space="preserve">Tên </w:t>
            </w:r>
            <w:r w:rsidRPr="00AF064F">
              <w:rPr>
                <w:rFonts w:hint="eastAsia"/>
                <w:b/>
                <w:sz w:val="26"/>
                <w:szCs w:val="26"/>
                <w:lang w:val="de-DE" w:eastAsia="ko-KR"/>
              </w:rPr>
              <w:t>ngành/</w:t>
            </w:r>
            <w:r w:rsidRPr="00AF064F">
              <w:rPr>
                <w:b/>
                <w:sz w:val="26"/>
                <w:szCs w:val="26"/>
                <w:lang w:val="de-DE"/>
              </w:rPr>
              <w:t>nghề</w:t>
            </w:r>
          </w:p>
        </w:tc>
        <w:tc>
          <w:tcPr>
            <w:tcW w:w="2776" w:type="dxa"/>
            <w:tcBorders>
              <w:bottom w:val="dotted" w:sz="4" w:space="0" w:color="auto"/>
            </w:tcBorders>
            <w:shd w:val="clear" w:color="auto" w:fill="auto"/>
            <w:vAlign w:val="center"/>
          </w:tcPr>
          <w:p w:rsidR="003E39BF" w:rsidRPr="00AF064F" w:rsidRDefault="003E39BF" w:rsidP="002A0236">
            <w:pPr>
              <w:jc w:val="center"/>
              <w:rPr>
                <w:b/>
                <w:sz w:val="26"/>
                <w:szCs w:val="26"/>
                <w:lang w:val="de-DE" w:eastAsia="ko-KR"/>
              </w:rPr>
            </w:pPr>
            <w:r w:rsidRPr="00AF064F">
              <w:rPr>
                <w:b/>
                <w:sz w:val="26"/>
                <w:szCs w:val="26"/>
                <w:lang w:val="de-DE" w:eastAsia="ko-KR"/>
              </w:rPr>
              <w:t>Hệ đào tạo</w:t>
            </w:r>
          </w:p>
        </w:tc>
      </w:tr>
      <w:tr w:rsidR="003E39BF" w:rsidRPr="00AF064F" w:rsidTr="00766147">
        <w:tc>
          <w:tcPr>
            <w:tcW w:w="654" w:type="dxa"/>
            <w:tcBorders>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rPr>
            </w:pPr>
            <w:r w:rsidRPr="00AF064F">
              <w:rPr>
                <w:sz w:val="26"/>
                <w:szCs w:val="26"/>
                <w:lang w:val="de-DE"/>
              </w:rPr>
              <w:t>1</w:t>
            </w:r>
          </w:p>
        </w:tc>
        <w:tc>
          <w:tcPr>
            <w:tcW w:w="6300" w:type="dxa"/>
            <w:tcBorders>
              <w:bottom w:val="dotted" w:sz="4" w:space="0" w:color="auto"/>
            </w:tcBorders>
            <w:shd w:val="clear" w:color="auto" w:fill="auto"/>
            <w:vAlign w:val="center"/>
          </w:tcPr>
          <w:p w:rsidR="003E39BF" w:rsidRPr="00AF064F" w:rsidRDefault="003E39BF" w:rsidP="002A0236">
            <w:pPr>
              <w:spacing w:line="264" w:lineRule="auto"/>
              <w:rPr>
                <w:sz w:val="26"/>
                <w:szCs w:val="26"/>
                <w:lang w:val="de-DE"/>
              </w:rPr>
            </w:pPr>
            <w:r w:rsidRPr="00AF064F">
              <w:rPr>
                <w:sz w:val="26"/>
                <w:szCs w:val="26"/>
                <w:lang w:val="de-DE"/>
              </w:rPr>
              <w:t>Điện tử công nghiệp</w:t>
            </w:r>
          </w:p>
        </w:tc>
        <w:tc>
          <w:tcPr>
            <w:tcW w:w="2776" w:type="dxa"/>
            <w:tcBorders>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 xml:space="preserve">Cao đẳng </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rPr>
            </w:pPr>
            <w:r w:rsidRPr="00AF064F">
              <w:rPr>
                <w:sz w:val="26"/>
                <w:szCs w:val="26"/>
                <w:lang w:val="de-DE"/>
              </w:rPr>
              <w:t>2</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rPr>
            </w:pPr>
            <w:r w:rsidRPr="00AF064F">
              <w:rPr>
                <w:sz w:val="26"/>
                <w:szCs w:val="26"/>
                <w:lang w:val="de-DE"/>
              </w:rPr>
              <w:t>Cơ điện tử</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rPr>
            </w:pPr>
            <w:r w:rsidRPr="00AF064F">
              <w:rPr>
                <w:sz w:val="26"/>
                <w:szCs w:val="26"/>
                <w:lang w:val="de-DE"/>
              </w:rPr>
              <w:t>3</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rPr>
            </w:pPr>
            <w:r w:rsidRPr="00AF064F">
              <w:rPr>
                <w:sz w:val="26"/>
                <w:szCs w:val="26"/>
                <w:lang w:val="de-DE"/>
              </w:rPr>
              <w:t>Điện công nghiệp</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 + Trung cấp</w:t>
            </w:r>
          </w:p>
        </w:tc>
      </w:tr>
      <w:tr w:rsidR="003E39BF" w:rsidRPr="00AF064F" w:rsidTr="00766147">
        <w:trPr>
          <w:trHeight w:val="271"/>
        </w:trPr>
        <w:tc>
          <w:tcPr>
            <w:tcW w:w="654"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rPr>
            </w:pPr>
            <w:r w:rsidRPr="00AF064F">
              <w:rPr>
                <w:sz w:val="26"/>
                <w:szCs w:val="26"/>
                <w:lang w:val="de-DE"/>
              </w:rPr>
              <w:t>4</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rPr>
            </w:pPr>
            <w:r w:rsidRPr="00AF064F">
              <w:rPr>
                <w:sz w:val="26"/>
                <w:szCs w:val="26"/>
              </w:rPr>
              <w:t>Hàn</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 + Trung cấp</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rPr>
            </w:pPr>
            <w:r w:rsidRPr="00AF064F">
              <w:rPr>
                <w:sz w:val="26"/>
                <w:szCs w:val="26"/>
                <w:lang w:val="de-DE"/>
              </w:rPr>
              <w:t>5</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rPr>
            </w:pPr>
            <w:r w:rsidRPr="00AF064F">
              <w:rPr>
                <w:sz w:val="26"/>
                <w:szCs w:val="26"/>
                <w:lang w:val="de-DE"/>
              </w:rPr>
              <w:t>Kỹ thuật lắp đặt điện và điều khiển trong công nghiệp (Điện tự động hóa )</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rPr>
            </w:pPr>
            <w:r w:rsidRPr="00AF064F">
              <w:rPr>
                <w:sz w:val="26"/>
                <w:szCs w:val="26"/>
                <w:lang w:val="de-DE"/>
              </w:rPr>
              <w:t>6</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rPr>
            </w:pPr>
            <w:r w:rsidRPr="00AF064F">
              <w:rPr>
                <w:sz w:val="26"/>
                <w:szCs w:val="26"/>
                <w:lang w:val="de-DE"/>
              </w:rPr>
              <w:t>Kỹ thuật máy lạnh và điều hòa không khí (Điện lạnh)</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 + Trung cấp</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rPr>
            </w:pPr>
            <w:r w:rsidRPr="00AF064F">
              <w:rPr>
                <w:sz w:val="26"/>
                <w:szCs w:val="26"/>
                <w:lang w:val="de-DE"/>
              </w:rPr>
              <w:t>7</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eastAsia="ko-KR"/>
              </w:rPr>
            </w:pPr>
            <w:r w:rsidRPr="00AF064F">
              <w:rPr>
                <w:rFonts w:hint="eastAsia"/>
                <w:sz w:val="26"/>
                <w:szCs w:val="26"/>
                <w:lang w:val="de-DE" w:eastAsia="ko-KR"/>
              </w:rPr>
              <w:t>C</w:t>
            </w:r>
            <w:r w:rsidRPr="00AF064F">
              <w:rPr>
                <w:sz w:val="26"/>
                <w:szCs w:val="26"/>
                <w:lang w:val="de-DE" w:eastAsia="ko-KR"/>
              </w:rPr>
              <w:t>ơ</w:t>
            </w:r>
            <w:r w:rsidRPr="00AF064F">
              <w:rPr>
                <w:rFonts w:hint="eastAsia"/>
                <w:sz w:val="26"/>
                <w:szCs w:val="26"/>
                <w:lang w:val="de-DE" w:eastAsia="ko-KR"/>
              </w:rPr>
              <w:t xml:space="preserve"> kh</w:t>
            </w:r>
            <w:r w:rsidRPr="00AF064F">
              <w:rPr>
                <w:sz w:val="26"/>
                <w:szCs w:val="26"/>
                <w:lang w:val="de-DE" w:eastAsia="ko-KR"/>
              </w:rPr>
              <w:t>í</w:t>
            </w:r>
            <w:r w:rsidRPr="00AF064F">
              <w:rPr>
                <w:rFonts w:hint="eastAsia"/>
                <w:sz w:val="26"/>
                <w:szCs w:val="26"/>
                <w:lang w:val="de-DE" w:eastAsia="ko-KR"/>
              </w:rPr>
              <w:t xml:space="preserve"> ch</w:t>
            </w:r>
            <w:r w:rsidRPr="00AF064F">
              <w:rPr>
                <w:sz w:val="26"/>
                <w:szCs w:val="26"/>
                <w:lang w:val="de-DE" w:eastAsia="ko-KR"/>
              </w:rPr>
              <w:t>ế</w:t>
            </w:r>
            <w:r w:rsidRPr="00AF064F">
              <w:rPr>
                <w:rFonts w:hint="eastAsia"/>
                <w:sz w:val="26"/>
                <w:szCs w:val="26"/>
                <w:lang w:val="de-DE" w:eastAsia="ko-KR"/>
              </w:rPr>
              <w:t xml:space="preserve"> t</w:t>
            </w:r>
            <w:r w:rsidRPr="00AF064F">
              <w:rPr>
                <w:sz w:val="26"/>
                <w:szCs w:val="26"/>
                <w:lang w:val="de-DE" w:eastAsia="ko-KR"/>
              </w:rPr>
              <w:t>ạo</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 + Trung cấp</w:t>
            </w:r>
          </w:p>
        </w:tc>
      </w:tr>
      <w:tr w:rsidR="003E39BF" w:rsidRPr="00AF064F" w:rsidTr="00766147">
        <w:trPr>
          <w:trHeight w:val="422"/>
        </w:trPr>
        <w:tc>
          <w:tcPr>
            <w:tcW w:w="654" w:type="dxa"/>
            <w:tcBorders>
              <w:top w:val="dotted" w:sz="4" w:space="0" w:color="auto"/>
              <w:bottom w:val="dotted" w:sz="4" w:space="0" w:color="auto"/>
            </w:tcBorders>
            <w:shd w:val="clear" w:color="auto" w:fill="auto"/>
            <w:vAlign w:val="center"/>
          </w:tcPr>
          <w:p w:rsidR="003E39BF" w:rsidRPr="00AF064F" w:rsidRDefault="003E39BF" w:rsidP="000C3C67">
            <w:pPr>
              <w:spacing w:line="264" w:lineRule="auto"/>
              <w:jc w:val="center"/>
              <w:rPr>
                <w:sz w:val="26"/>
                <w:szCs w:val="26"/>
                <w:lang w:val="de-DE"/>
              </w:rPr>
            </w:pPr>
            <w:r w:rsidRPr="00AF064F">
              <w:rPr>
                <w:sz w:val="26"/>
                <w:szCs w:val="26"/>
                <w:lang w:val="de-DE"/>
              </w:rPr>
              <w:t>8</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eastAsia="ko-KR"/>
              </w:rPr>
            </w:pPr>
            <w:r w:rsidRPr="00AF064F">
              <w:rPr>
                <w:rFonts w:hint="eastAsia"/>
                <w:sz w:val="26"/>
                <w:szCs w:val="26"/>
                <w:lang w:val="de-DE" w:eastAsia="ko-KR"/>
              </w:rPr>
              <w:t>Bảo trì hệ thống thiết bị cơ khí</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0C3C67">
            <w:pPr>
              <w:spacing w:line="264" w:lineRule="auto"/>
              <w:jc w:val="center"/>
              <w:rPr>
                <w:sz w:val="26"/>
                <w:szCs w:val="26"/>
                <w:lang w:val="de-DE"/>
              </w:rPr>
            </w:pPr>
            <w:r w:rsidRPr="00AF064F">
              <w:rPr>
                <w:sz w:val="26"/>
                <w:szCs w:val="26"/>
                <w:lang w:val="de-DE"/>
              </w:rPr>
              <w:t>9</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rPr>
            </w:pPr>
            <w:r w:rsidRPr="00AF064F">
              <w:rPr>
                <w:sz w:val="26"/>
                <w:szCs w:val="26"/>
                <w:lang w:val="de-DE"/>
              </w:rPr>
              <w:t>Công nghệ ô tô</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 + Trung cấp</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0C3C67">
            <w:pPr>
              <w:spacing w:line="264" w:lineRule="auto"/>
              <w:jc w:val="center"/>
              <w:rPr>
                <w:sz w:val="26"/>
                <w:szCs w:val="26"/>
                <w:lang w:val="de-DE"/>
              </w:rPr>
            </w:pPr>
            <w:r w:rsidRPr="00AF064F">
              <w:rPr>
                <w:sz w:val="26"/>
                <w:szCs w:val="26"/>
                <w:lang w:val="de-DE"/>
              </w:rPr>
              <w:t>10</w:t>
            </w:r>
          </w:p>
        </w:tc>
        <w:tc>
          <w:tcPr>
            <w:tcW w:w="6300"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rPr>
                <w:sz w:val="26"/>
                <w:szCs w:val="26"/>
                <w:lang w:val="de-DE"/>
              </w:rPr>
            </w:pPr>
            <w:r w:rsidRPr="00AF064F">
              <w:rPr>
                <w:sz w:val="26"/>
                <w:szCs w:val="26"/>
                <w:lang w:val="de-DE"/>
              </w:rPr>
              <w:t>Công nghệ thông tin</w:t>
            </w:r>
          </w:p>
        </w:tc>
        <w:tc>
          <w:tcPr>
            <w:tcW w:w="2776" w:type="dxa"/>
            <w:tcBorders>
              <w:top w:val="dotted" w:sz="4" w:space="0" w:color="auto"/>
              <w:bottom w:val="dotted" w:sz="4" w:space="0" w:color="auto"/>
            </w:tcBorders>
            <w:shd w:val="clear" w:color="auto" w:fill="auto"/>
            <w:vAlign w:val="center"/>
          </w:tcPr>
          <w:p w:rsidR="003E39BF" w:rsidRPr="00AF064F" w:rsidRDefault="003E39BF" w:rsidP="002A0236">
            <w:pPr>
              <w:spacing w:line="264" w:lineRule="auto"/>
              <w:jc w:val="center"/>
              <w:rPr>
                <w:sz w:val="26"/>
                <w:szCs w:val="26"/>
                <w:lang w:val="de-DE" w:eastAsia="ko-KR"/>
              </w:rPr>
            </w:pPr>
            <w:r w:rsidRPr="00AF064F">
              <w:rPr>
                <w:sz w:val="26"/>
                <w:szCs w:val="26"/>
                <w:lang w:val="de-DE" w:eastAsia="ko-KR"/>
              </w:rPr>
              <w:t>Cao đẳng + Trung cấp</w:t>
            </w:r>
          </w:p>
        </w:tc>
      </w:tr>
      <w:tr w:rsidR="003E39BF" w:rsidRPr="00AF064F" w:rsidTr="00766147">
        <w:tc>
          <w:tcPr>
            <w:tcW w:w="654" w:type="dxa"/>
            <w:tcBorders>
              <w:top w:val="dotted" w:sz="4" w:space="0" w:color="auto"/>
              <w:bottom w:val="dotted" w:sz="4" w:space="0" w:color="auto"/>
            </w:tcBorders>
            <w:shd w:val="clear" w:color="auto" w:fill="auto"/>
            <w:vAlign w:val="center"/>
          </w:tcPr>
          <w:p w:rsidR="003E39BF" w:rsidRPr="00AF064F" w:rsidRDefault="003E39BF" w:rsidP="003E39BF">
            <w:pPr>
              <w:spacing w:line="264" w:lineRule="auto"/>
              <w:jc w:val="center"/>
              <w:rPr>
                <w:sz w:val="26"/>
                <w:szCs w:val="26"/>
                <w:lang w:val="de-DE"/>
              </w:rPr>
            </w:pPr>
            <w:r w:rsidRPr="00AF064F">
              <w:rPr>
                <w:sz w:val="26"/>
                <w:szCs w:val="26"/>
                <w:lang w:val="de-DE"/>
              </w:rPr>
              <w:t>11</w:t>
            </w:r>
          </w:p>
        </w:tc>
        <w:tc>
          <w:tcPr>
            <w:tcW w:w="6300" w:type="dxa"/>
            <w:tcBorders>
              <w:top w:val="dotted" w:sz="4" w:space="0" w:color="auto"/>
              <w:bottom w:val="dotted" w:sz="4" w:space="0" w:color="auto"/>
            </w:tcBorders>
            <w:shd w:val="clear" w:color="auto" w:fill="auto"/>
            <w:vAlign w:val="center"/>
          </w:tcPr>
          <w:p w:rsidR="003E39BF" w:rsidRPr="00AF064F" w:rsidRDefault="003E39BF" w:rsidP="003E39BF">
            <w:pPr>
              <w:spacing w:line="264" w:lineRule="auto"/>
              <w:rPr>
                <w:sz w:val="26"/>
                <w:szCs w:val="26"/>
                <w:lang w:val="de-DE"/>
              </w:rPr>
            </w:pPr>
            <w:r w:rsidRPr="00AF064F">
              <w:rPr>
                <w:sz w:val="26"/>
                <w:szCs w:val="26"/>
                <w:lang w:val="de-DE"/>
              </w:rPr>
              <w:t>Tiếng Hàn Quôc</w:t>
            </w:r>
          </w:p>
        </w:tc>
        <w:tc>
          <w:tcPr>
            <w:tcW w:w="2776" w:type="dxa"/>
            <w:tcBorders>
              <w:top w:val="dotted" w:sz="4" w:space="0" w:color="auto"/>
              <w:bottom w:val="dotted" w:sz="4" w:space="0" w:color="auto"/>
            </w:tcBorders>
            <w:shd w:val="clear" w:color="auto" w:fill="auto"/>
            <w:vAlign w:val="center"/>
          </w:tcPr>
          <w:p w:rsidR="003E39BF" w:rsidRPr="00AF064F" w:rsidRDefault="003E39BF" w:rsidP="003E39BF">
            <w:pPr>
              <w:spacing w:line="264" w:lineRule="auto"/>
              <w:jc w:val="center"/>
              <w:rPr>
                <w:sz w:val="26"/>
                <w:szCs w:val="26"/>
                <w:lang w:val="de-DE" w:eastAsia="ko-KR"/>
              </w:rPr>
            </w:pPr>
            <w:r w:rsidRPr="00AF064F">
              <w:rPr>
                <w:sz w:val="26"/>
                <w:szCs w:val="26"/>
                <w:lang w:val="de-DE" w:eastAsia="ko-KR"/>
              </w:rPr>
              <w:t>Cao đẳng + Trung cấp</w:t>
            </w:r>
          </w:p>
        </w:tc>
      </w:tr>
      <w:tr w:rsidR="003E39BF" w:rsidRPr="00AF064F" w:rsidTr="00766147">
        <w:tc>
          <w:tcPr>
            <w:tcW w:w="654" w:type="dxa"/>
            <w:tcBorders>
              <w:top w:val="dotted" w:sz="4" w:space="0" w:color="auto"/>
              <w:bottom w:val="single" w:sz="4" w:space="0" w:color="auto"/>
            </w:tcBorders>
            <w:shd w:val="clear" w:color="auto" w:fill="auto"/>
            <w:vAlign w:val="center"/>
          </w:tcPr>
          <w:p w:rsidR="003E39BF" w:rsidRPr="00AF064F" w:rsidRDefault="003E39BF" w:rsidP="003E39BF">
            <w:pPr>
              <w:spacing w:line="264" w:lineRule="auto"/>
              <w:jc w:val="center"/>
              <w:rPr>
                <w:sz w:val="26"/>
                <w:szCs w:val="26"/>
                <w:lang w:val="de-DE"/>
              </w:rPr>
            </w:pPr>
            <w:r w:rsidRPr="00AF064F">
              <w:rPr>
                <w:sz w:val="26"/>
                <w:szCs w:val="26"/>
                <w:lang w:val="de-DE"/>
              </w:rPr>
              <w:t>12</w:t>
            </w:r>
          </w:p>
        </w:tc>
        <w:tc>
          <w:tcPr>
            <w:tcW w:w="6300" w:type="dxa"/>
            <w:tcBorders>
              <w:top w:val="dotted" w:sz="4" w:space="0" w:color="auto"/>
              <w:bottom w:val="single" w:sz="4" w:space="0" w:color="auto"/>
            </w:tcBorders>
            <w:shd w:val="clear" w:color="auto" w:fill="auto"/>
            <w:vAlign w:val="center"/>
          </w:tcPr>
          <w:p w:rsidR="003E39BF" w:rsidRPr="00AF064F" w:rsidRDefault="003E39BF" w:rsidP="003E39BF">
            <w:pPr>
              <w:spacing w:line="264" w:lineRule="auto"/>
              <w:rPr>
                <w:sz w:val="26"/>
                <w:szCs w:val="26"/>
                <w:lang w:val="de-DE"/>
              </w:rPr>
            </w:pPr>
            <w:r w:rsidRPr="00AF064F">
              <w:rPr>
                <w:sz w:val="26"/>
                <w:szCs w:val="26"/>
                <w:lang w:val="de-DE"/>
              </w:rPr>
              <w:t>Kỹ thuật làm bánh theo công nghệ Hàn Quốc</w:t>
            </w:r>
          </w:p>
        </w:tc>
        <w:tc>
          <w:tcPr>
            <w:tcW w:w="2776" w:type="dxa"/>
            <w:tcBorders>
              <w:top w:val="dotted" w:sz="4" w:space="0" w:color="auto"/>
              <w:bottom w:val="single" w:sz="4" w:space="0" w:color="auto"/>
            </w:tcBorders>
            <w:shd w:val="clear" w:color="auto" w:fill="auto"/>
            <w:vAlign w:val="center"/>
          </w:tcPr>
          <w:p w:rsidR="003E39BF" w:rsidRPr="00AF064F" w:rsidRDefault="003E39BF" w:rsidP="003E39BF">
            <w:pPr>
              <w:spacing w:line="264" w:lineRule="auto"/>
              <w:jc w:val="center"/>
              <w:rPr>
                <w:sz w:val="26"/>
                <w:szCs w:val="26"/>
                <w:lang w:val="de-DE" w:eastAsia="ko-KR"/>
              </w:rPr>
            </w:pPr>
            <w:r w:rsidRPr="00AF064F">
              <w:rPr>
                <w:sz w:val="26"/>
                <w:szCs w:val="26"/>
                <w:lang w:val="de-DE" w:eastAsia="ko-KR"/>
              </w:rPr>
              <w:t>Sơ cấp</w:t>
            </w:r>
          </w:p>
        </w:tc>
      </w:tr>
    </w:tbl>
    <w:p w:rsidR="00B70A82" w:rsidRPr="004A01B9" w:rsidRDefault="00B70A82" w:rsidP="00B70A82">
      <w:pPr>
        <w:jc w:val="both"/>
        <w:rPr>
          <w:b/>
          <w:i/>
          <w:sz w:val="2"/>
          <w:szCs w:val="26"/>
        </w:rPr>
      </w:pPr>
    </w:p>
    <w:p w:rsidR="004A01B9" w:rsidRPr="00AF064F" w:rsidRDefault="004A01B9" w:rsidP="00F301CC">
      <w:pPr>
        <w:jc w:val="both"/>
        <w:rPr>
          <w:b/>
          <w:bCs/>
          <w:sz w:val="12"/>
          <w:szCs w:val="12"/>
          <w:lang w:val="de-DE" w:eastAsia="ko-KR"/>
        </w:rPr>
      </w:pPr>
    </w:p>
    <w:p w:rsidR="00295274" w:rsidRPr="00A533A6" w:rsidRDefault="000A2927" w:rsidP="00F301CC">
      <w:pPr>
        <w:jc w:val="both"/>
        <w:rPr>
          <w:b/>
          <w:bCs/>
          <w:lang w:val="de-DE" w:eastAsia="ko-KR"/>
        </w:rPr>
      </w:pPr>
      <w:r w:rsidRPr="00A533A6">
        <w:rPr>
          <w:b/>
          <w:bCs/>
          <w:lang w:val="de-DE"/>
        </w:rPr>
        <w:t>II. TỔ CHỨC TUYỂN SINH</w:t>
      </w:r>
      <w:r w:rsidR="001B75CD">
        <w:rPr>
          <w:rFonts w:hint="eastAsia"/>
          <w:b/>
          <w:bCs/>
          <w:lang w:val="de-DE" w:eastAsia="ko-KR"/>
        </w:rPr>
        <w:t>:</w:t>
      </w:r>
    </w:p>
    <w:p w:rsidR="001A14DD" w:rsidRPr="00AF064F" w:rsidRDefault="00883747" w:rsidP="00F301CC">
      <w:pPr>
        <w:jc w:val="both"/>
        <w:rPr>
          <w:b/>
          <w:bCs/>
          <w:sz w:val="26"/>
          <w:szCs w:val="26"/>
          <w:lang w:val="de-DE"/>
        </w:rPr>
      </w:pPr>
      <w:r w:rsidRPr="00AF064F">
        <w:rPr>
          <w:b/>
          <w:bCs/>
          <w:sz w:val="26"/>
          <w:szCs w:val="26"/>
          <w:lang w:val="de-DE"/>
        </w:rPr>
        <w:t>1.</w:t>
      </w:r>
      <w:r w:rsidR="00293316" w:rsidRPr="00AF064F">
        <w:rPr>
          <w:b/>
          <w:bCs/>
          <w:sz w:val="26"/>
          <w:szCs w:val="26"/>
          <w:lang w:val="de-DE"/>
        </w:rPr>
        <w:t xml:space="preserve">  Đối tượng: </w:t>
      </w:r>
      <w:r w:rsidR="001A14DD" w:rsidRPr="00AF064F">
        <w:rPr>
          <w:bCs/>
          <w:sz w:val="26"/>
          <w:szCs w:val="26"/>
          <w:lang w:val="de-DE"/>
        </w:rPr>
        <w:t xml:space="preserve">Tốt nghiệp THPT hoặc tương </w:t>
      </w:r>
    </w:p>
    <w:p w:rsidR="00883747" w:rsidRPr="00AF064F" w:rsidRDefault="00883747" w:rsidP="002E6012">
      <w:pPr>
        <w:jc w:val="both"/>
        <w:rPr>
          <w:bCs/>
          <w:sz w:val="26"/>
          <w:szCs w:val="26"/>
          <w:lang w:val="de-DE"/>
        </w:rPr>
      </w:pPr>
      <w:r w:rsidRPr="00AF064F">
        <w:rPr>
          <w:b/>
          <w:bCs/>
          <w:sz w:val="26"/>
          <w:szCs w:val="26"/>
          <w:lang w:val="de-DE"/>
        </w:rPr>
        <w:t>2.</w:t>
      </w:r>
      <w:r w:rsidR="00293316" w:rsidRPr="00AF064F">
        <w:rPr>
          <w:b/>
          <w:bCs/>
          <w:sz w:val="26"/>
          <w:szCs w:val="26"/>
          <w:lang w:val="de-DE"/>
        </w:rPr>
        <w:t xml:space="preserve"> Hình thức </w:t>
      </w:r>
      <w:r w:rsidR="00F42891" w:rsidRPr="00AF064F">
        <w:rPr>
          <w:b/>
          <w:bCs/>
          <w:sz w:val="26"/>
          <w:szCs w:val="26"/>
          <w:lang w:val="de-DE"/>
        </w:rPr>
        <w:t xml:space="preserve">và thời gian </w:t>
      </w:r>
      <w:r w:rsidR="00293316" w:rsidRPr="00AF064F">
        <w:rPr>
          <w:b/>
          <w:bCs/>
          <w:sz w:val="26"/>
          <w:szCs w:val="26"/>
          <w:lang w:val="de-DE"/>
        </w:rPr>
        <w:t>tuyển</w:t>
      </w:r>
      <w:r w:rsidR="00F42891" w:rsidRPr="00AF064F">
        <w:rPr>
          <w:b/>
          <w:bCs/>
          <w:sz w:val="26"/>
          <w:szCs w:val="26"/>
          <w:lang w:val="de-DE"/>
        </w:rPr>
        <w:t xml:space="preserve"> sinh</w:t>
      </w:r>
      <w:r w:rsidR="00293316" w:rsidRPr="00AF064F">
        <w:rPr>
          <w:b/>
          <w:bCs/>
          <w:sz w:val="26"/>
          <w:szCs w:val="26"/>
          <w:lang w:val="de-DE"/>
        </w:rPr>
        <w:t>:</w:t>
      </w:r>
      <w:r w:rsidR="00293316" w:rsidRPr="00AF064F">
        <w:rPr>
          <w:bCs/>
          <w:sz w:val="26"/>
          <w:szCs w:val="26"/>
          <w:lang w:val="de-DE"/>
        </w:rPr>
        <w:t xml:space="preserve">  </w:t>
      </w:r>
    </w:p>
    <w:p w:rsidR="00883747" w:rsidRPr="00AF064F" w:rsidRDefault="00F42891" w:rsidP="00AF064F">
      <w:pPr>
        <w:jc w:val="both"/>
        <w:rPr>
          <w:bCs/>
          <w:sz w:val="26"/>
          <w:szCs w:val="26"/>
          <w:lang w:val="de-DE"/>
        </w:rPr>
      </w:pPr>
      <w:r w:rsidRPr="00AF064F">
        <w:rPr>
          <w:bCs/>
          <w:sz w:val="26"/>
          <w:szCs w:val="26"/>
          <w:lang w:val="de-DE"/>
        </w:rPr>
        <w:t xml:space="preserve">- </w:t>
      </w:r>
      <w:r w:rsidR="00275468" w:rsidRPr="00AF064F">
        <w:rPr>
          <w:bCs/>
          <w:sz w:val="26"/>
          <w:szCs w:val="26"/>
          <w:lang w:val="de-DE"/>
        </w:rPr>
        <w:t xml:space="preserve"> </w:t>
      </w:r>
      <w:r w:rsidRPr="00AF064F">
        <w:rPr>
          <w:bCs/>
          <w:sz w:val="26"/>
          <w:szCs w:val="26"/>
          <w:lang w:val="de-DE"/>
        </w:rPr>
        <w:t>Hình thức:</w:t>
      </w:r>
      <w:r w:rsidR="00C4231B" w:rsidRPr="00AF064F">
        <w:rPr>
          <w:bCs/>
          <w:sz w:val="26"/>
          <w:szCs w:val="26"/>
          <w:lang w:val="de-DE"/>
        </w:rPr>
        <w:t xml:space="preserve"> </w:t>
      </w:r>
      <w:r w:rsidRPr="00AF064F">
        <w:rPr>
          <w:bCs/>
          <w:sz w:val="26"/>
          <w:szCs w:val="26"/>
          <w:lang w:val="de-DE"/>
        </w:rPr>
        <w:t xml:space="preserve"> </w:t>
      </w:r>
      <w:r w:rsidR="009D6D10" w:rsidRPr="00AF064F">
        <w:rPr>
          <w:bCs/>
          <w:sz w:val="26"/>
          <w:szCs w:val="26"/>
          <w:lang w:val="de-DE"/>
        </w:rPr>
        <w:t>Xét tuyển theo kết quả học tập t</w:t>
      </w:r>
      <w:r w:rsidR="00293316" w:rsidRPr="00AF064F">
        <w:rPr>
          <w:bCs/>
          <w:sz w:val="26"/>
          <w:szCs w:val="26"/>
          <w:lang w:val="de-DE"/>
        </w:rPr>
        <w:t xml:space="preserve">rong học bạ </w:t>
      </w:r>
      <w:r w:rsidR="0036475D" w:rsidRPr="00AF064F">
        <w:rPr>
          <w:bCs/>
          <w:sz w:val="26"/>
          <w:szCs w:val="26"/>
          <w:lang w:val="de-DE"/>
        </w:rPr>
        <w:t>lớp 12</w:t>
      </w:r>
      <w:r w:rsidR="00A32609" w:rsidRPr="00AF064F">
        <w:rPr>
          <w:bCs/>
          <w:sz w:val="26"/>
          <w:szCs w:val="26"/>
          <w:lang w:val="de-DE"/>
        </w:rPr>
        <w:t xml:space="preserve"> hoặc điểm thi tốt nghiệp THPT năm 2019</w:t>
      </w:r>
    </w:p>
    <w:p w:rsidR="00F42891" w:rsidRPr="00AF064F" w:rsidRDefault="00275468" w:rsidP="00AF064F">
      <w:pPr>
        <w:rPr>
          <w:bCs/>
          <w:i/>
          <w:sz w:val="26"/>
          <w:szCs w:val="26"/>
          <w:lang w:val="de-DE"/>
        </w:rPr>
      </w:pPr>
      <w:r w:rsidRPr="00AF064F">
        <w:rPr>
          <w:bCs/>
          <w:sz w:val="26"/>
          <w:szCs w:val="26"/>
          <w:lang w:val="de-DE"/>
        </w:rPr>
        <w:t xml:space="preserve">- </w:t>
      </w:r>
      <w:r w:rsidR="00F42891" w:rsidRPr="00AF064F">
        <w:rPr>
          <w:bCs/>
          <w:sz w:val="26"/>
          <w:szCs w:val="26"/>
          <w:lang w:val="de-DE"/>
        </w:rPr>
        <w:t xml:space="preserve">Thời gian: </w:t>
      </w:r>
      <w:r w:rsidR="00F42891" w:rsidRPr="00AF064F">
        <w:rPr>
          <w:bCs/>
          <w:sz w:val="26"/>
          <w:szCs w:val="26"/>
          <w:lang w:val="de-DE"/>
        </w:rPr>
        <w:tab/>
        <w:t xml:space="preserve">+ </w:t>
      </w:r>
      <w:r w:rsidR="00A32609" w:rsidRPr="00AF064F">
        <w:rPr>
          <w:bCs/>
          <w:sz w:val="26"/>
          <w:szCs w:val="26"/>
          <w:lang w:val="de-DE"/>
        </w:rPr>
        <w:t>N</w:t>
      </w:r>
      <w:r w:rsidR="00F42891" w:rsidRPr="00AF064F">
        <w:rPr>
          <w:bCs/>
          <w:sz w:val="26"/>
          <w:szCs w:val="26"/>
          <w:lang w:val="de-DE"/>
        </w:rPr>
        <w:t>hận hồ sơ: từ</w:t>
      </w:r>
      <w:r w:rsidR="00E95124" w:rsidRPr="00AF064F">
        <w:rPr>
          <w:bCs/>
          <w:sz w:val="26"/>
          <w:szCs w:val="26"/>
          <w:lang w:val="de-DE"/>
        </w:rPr>
        <w:t xml:space="preserve"> ngày </w:t>
      </w:r>
      <w:r w:rsidR="00A32609" w:rsidRPr="00AF064F">
        <w:rPr>
          <w:rFonts w:hint="eastAsia"/>
          <w:bCs/>
          <w:sz w:val="26"/>
          <w:szCs w:val="26"/>
          <w:lang w:val="de-DE" w:eastAsia="ko-KR"/>
        </w:rPr>
        <w:t>18</w:t>
      </w:r>
      <w:r w:rsidR="00B70A82" w:rsidRPr="00AF064F">
        <w:rPr>
          <w:bCs/>
          <w:sz w:val="26"/>
          <w:szCs w:val="26"/>
          <w:lang w:val="de-DE" w:eastAsia="ko-KR"/>
        </w:rPr>
        <w:t>/</w:t>
      </w:r>
      <w:r w:rsidR="00A32609" w:rsidRPr="00AF064F">
        <w:rPr>
          <w:bCs/>
          <w:sz w:val="26"/>
          <w:szCs w:val="26"/>
          <w:lang w:val="de-DE" w:eastAsia="ko-KR"/>
        </w:rPr>
        <w:t>3</w:t>
      </w:r>
      <w:r w:rsidR="00F42891" w:rsidRPr="00AF064F">
        <w:rPr>
          <w:bCs/>
          <w:sz w:val="26"/>
          <w:szCs w:val="26"/>
          <w:lang w:val="de-DE"/>
        </w:rPr>
        <w:t xml:space="preserve"> đến ngày </w:t>
      </w:r>
      <w:r w:rsidR="00A32609" w:rsidRPr="00AF064F">
        <w:rPr>
          <w:bCs/>
          <w:sz w:val="26"/>
          <w:szCs w:val="26"/>
          <w:lang w:val="de-DE"/>
        </w:rPr>
        <w:t>15</w:t>
      </w:r>
      <w:r w:rsidR="004A01B9" w:rsidRPr="00AF064F">
        <w:rPr>
          <w:bCs/>
          <w:sz w:val="26"/>
          <w:szCs w:val="26"/>
          <w:lang w:val="de-DE" w:eastAsia="ko-KR"/>
        </w:rPr>
        <w:t>/</w:t>
      </w:r>
      <w:r w:rsidR="00A32609" w:rsidRPr="00AF064F">
        <w:rPr>
          <w:bCs/>
          <w:sz w:val="26"/>
          <w:szCs w:val="26"/>
          <w:lang w:val="de-DE" w:eastAsia="ko-KR"/>
        </w:rPr>
        <w:t>1</w:t>
      </w:r>
      <w:r w:rsidR="00E73301">
        <w:rPr>
          <w:bCs/>
          <w:sz w:val="26"/>
          <w:szCs w:val="26"/>
          <w:lang w:val="de-DE" w:eastAsia="ko-KR"/>
        </w:rPr>
        <w:t>0</w:t>
      </w:r>
      <w:r w:rsidR="004A01B9" w:rsidRPr="00AF064F">
        <w:rPr>
          <w:bCs/>
          <w:sz w:val="26"/>
          <w:szCs w:val="26"/>
          <w:lang w:val="de-DE" w:eastAsia="ko-KR"/>
        </w:rPr>
        <w:t>/20</w:t>
      </w:r>
      <w:r w:rsidR="004A01B9" w:rsidRPr="00AF064F">
        <w:rPr>
          <w:rFonts w:hint="eastAsia"/>
          <w:bCs/>
          <w:sz w:val="26"/>
          <w:szCs w:val="26"/>
          <w:lang w:val="de-DE" w:eastAsia="ko-KR"/>
        </w:rPr>
        <w:t>19</w:t>
      </w:r>
      <w:r w:rsidR="00A32609" w:rsidRPr="00AF064F">
        <w:rPr>
          <w:bCs/>
          <w:sz w:val="26"/>
          <w:szCs w:val="26"/>
          <w:lang w:val="de-DE" w:eastAsia="ko-KR"/>
        </w:rPr>
        <w:t xml:space="preserve"> </w:t>
      </w:r>
    </w:p>
    <w:p w:rsidR="00E73301" w:rsidRPr="00AF064F" w:rsidRDefault="00B70A82" w:rsidP="00E73301">
      <w:pPr>
        <w:ind w:left="720" w:firstLine="720"/>
        <w:rPr>
          <w:bCs/>
          <w:sz w:val="26"/>
          <w:szCs w:val="26"/>
          <w:lang w:val="de-DE" w:eastAsia="ko-KR"/>
        </w:rPr>
      </w:pPr>
      <w:r w:rsidRPr="00AF064F">
        <w:rPr>
          <w:bCs/>
          <w:sz w:val="26"/>
          <w:szCs w:val="26"/>
          <w:lang w:val="de-DE"/>
        </w:rPr>
        <w:t>+ Nhập họ</w:t>
      </w:r>
      <w:r w:rsidR="00835BC8" w:rsidRPr="00AF064F">
        <w:rPr>
          <w:bCs/>
          <w:sz w:val="26"/>
          <w:szCs w:val="26"/>
          <w:lang w:val="de-DE"/>
        </w:rPr>
        <w:t xml:space="preserve">c:  </w:t>
      </w:r>
      <w:r w:rsidR="00A32609" w:rsidRPr="00AF064F">
        <w:rPr>
          <w:bCs/>
          <w:sz w:val="26"/>
          <w:szCs w:val="26"/>
          <w:lang w:val="de-DE"/>
        </w:rPr>
        <w:t xml:space="preserve"> </w:t>
      </w:r>
      <w:r w:rsidRPr="00AF064F">
        <w:rPr>
          <w:bCs/>
          <w:sz w:val="26"/>
          <w:szCs w:val="26"/>
          <w:lang w:val="de-DE"/>
        </w:rPr>
        <w:t xml:space="preserve">- Đợt 1: </w:t>
      </w:r>
      <w:r w:rsidR="00E73301" w:rsidRPr="00AF064F">
        <w:rPr>
          <w:bCs/>
          <w:sz w:val="26"/>
          <w:szCs w:val="26"/>
          <w:lang w:val="de-DE"/>
        </w:rPr>
        <w:t>Dự kiến từ ngày 0</w:t>
      </w:r>
      <w:r w:rsidR="00E73301">
        <w:rPr>
          <w:bCs/>
          <w:sz w:val="26"/>
          <w:szCs w:val="26"/>
          <w:lang w:val="de-DE"/>
        </w:rPr>
        <w:t>3</w:t>
      </w:r>
      <w:r w:rsidR="00E73301" w:rsidRPr="00AF064F">
        <w:rPr>
          <w:bCs/>
          <w:sz w:val="26"/>
          <w:szCs w:val="26"/>
          <w:lang w:val="de-DE"/>
        </w:rPr>
        <w:t>/8 đến 0</w:t>
      </w:r>
      <w:r w:rsidR="00E73301">
        <w:rPr>
          <w:bCs/>
          <w:sz w:val="26"/>
          <w:szCs w:val="26"/>
          <w:lang w:val="de-DE"/>
        </w:rPr>
        <w:t>5</w:t>
      </w:r>
      <w:r w:rsidR="00E73301" w:rsidRPr="00AF064F">
        <w:rPr>
          <w:bCs/>
          <w:sz w:val="26"/>
          <w:szCs w:val="26"/>
          <w:lang w:val="de-DE"/>
        </w:rPr>
        <w:t>/8/201</w:t>
      </w:r>
      <w:r w:rsidR="00E73301" w:rsidRPr="00AF064F">
        <w:rPr>
          <w:rFonts w:hint="eastAsia"/>
          <w:bCs/>
          <w:sz w:val="26"/>
          <w:szCs w:val="26"/>
          <w:lang w:val="de-DE" w:eastAsia="ko-KR"/>
        </w:rPr>
        <w:t>9</w:t>
      </w:r>
    </w:p>
    <w:p w:rsidR="00B70A82" w:rsidRPr="00AF064F" w:rsidRDefault="00B70A82" w:rsidP="00B70A82">
      <w:pPr>
        <w:ind w:left="1440" w:firstLine="720"/>
        <w:rPr>
          <w:bCs/>
          <w:sz w:val="26"/>
          <w:szCs w:val="26"/>
          <w:lang w:val="de-DE" w:eastAsia="ko-KR"/>
        </w:rPr>
      </w:pPr>
      <w:r w:rsidRPr="00AF064F">
        <w:rPr>
          <w:bCs/>
          <w:sz w:val="26"/>
          <w:szCs w:val="26"/>
          <w:lang w:val="de-DE"/>
        </w:rPr>
        <w:t xml:space="preserve"> </w:t>
      </w:r>
      <w:r w:rsidRPr="00AF064F">
        <w:rPr>
          <w:rFonts w:hint="eastAsia"/>
          <w:bCs/>
          <w:sz w:val="26"/>
          <w:szCs w:val="26"/>
          <w:lang w:val="de-DE" w:eastAsia="ko-KR"/>
        </w:rPr>
        <w:t xml:space="preserve"> </w:t>
      </w:r>
      <w:r w:rsidR="00A32609" w:rsidRPr="00AF064F">
        <w:rPr>
          <w:bCs/>
          <w:sz w:val="26"/>
          <w:szCs w:val="26"/>
          <w:lang w:val="de-DE" w:eastAsia="ko-KR"/>
        </w:rPr>
        <w:t xml:space="preserve">     </w:t>
      </w:r>
      <w:r w:rsidR="00AF064F">
        <w:rPr>
          <w:bCs/>
          <w:sz w:val="26"/>
          <w:szCs w:val="26"/>
          <w:lang w:val="de-DE" w:eastAsia="ko-KR"/>
        </w:rPr>
        <w:tab/>
        <w:t xml:space="preserve"> </w:t>
      </w:r>
      <w:r w:rsidRPr="00AF064F">
        <w:rPr>
          <w:bCs/>
          <w:sz w:val="26"/>
          <w:szCs w:val="26"/>
          <w:lang w:val="de-DE"/>
        </w:rPr>
        <w:t xml:space="preserve">- Đợt 2: Dự kiến từ ngày </w:t>
      </w:r>
      <w:r w:rsidR="000D1559" w:rsidRPr="00AF064F">
        <w:rPr>
          <w:bCs/>
          <w:sz w:val="26"/>
          <w:szCs w:val="26"/>
          <w:lang w:val="de-DE"/>
        </w:rPr>
        <w:t>05</w:t>
      </w:r>
      <w:r w:rsidRPr="00AF064F">
        <w:rPr>
          <w:bCs/>
          <w:sz w:val="26"/>
          <w:szCs w:val="26"/>
          <w:lang w:val="de-DE"/>
        </w:rPr>
        <w:t>/</w:t>
      </w:r>
      <w:r w:rsidR="00E73301">
        <w:rPr>
          <w:bCs/>
          <w:sz w:val="26"/>
          <w:szCs w:val="26"/>
          <w:lang w:val="de-DE"/>
        </w:rPr>
        <w:t>9</w:t>
      </w:r>
      <w:r w:rsidRPr="00AF064F">
        <w:rPr>
          <w:bCs/>
          <w:sz w:val="26"/>
          <w:szCs w:val="26"/>
          <w:lang w:val="de-DE"/>
        </w:rPr>
        <w:t xml:space="preserve"> đế</w:t>
      </w:r>
      <w:r w:rsidR="002A0236" w:rsidRPr="00AF064F">
        <w:rPr>
          <w:bCs/>
          <w:sz w:val="26"/>
          <w:szCs w:val="26"/>
          <w:lang w:val="de-DE"/>
        </w:rPr>
        <w:t xml:space="preserve">n </w:t>
      </w:r>
      <w:r w:rsidR="00E73301">
        <w:rPr>
          <w:bCs/>
          <w:sz w:val="26"/>
          <w:szCs w:val="26"/>
          <w:lang w:val="de-DE"/>
        </w:rPr>
        <w:t>10</w:t>
      </w:r>
      <w:r w:rsidRPr="00AF064F">
        <w:rPr>
          <w:bCs/>
          <w:sz w:val="26"/>
          <w:szCs w:val="26"/>
          <w:lang w:val="de-DE"/>
        </w:rPr>
        <w:t>/</w:t>
      </w:r>
      <w:r w:rsidR="00E73301">
        <w:rPr>
          <w:bCs/>
          <w:sz w:val="26"/>
          <w:szCs w:val="26"/>
          <w:lang w:val="de-DE"/>
        </w:rPr>
        <w:t>9</w:t>
      </w:r>
      <w:r w:rsidRPr="00AF064F">
        <w:rPr>
          <w:bCs/>
          <w:sz w:val="26"/>
          <w:szCs w:val="26"/>
          <w:lang w:val="de-DE"/>
        </w:rPr>
        <w:t>/201</w:t>
      </w:r>
      <w:r w:rsidR="004A01B9" w:rsidRPr="00AF064F">
        <w:rPr>
          <w:rFonts w:hint="eastAsia"/>
          <w:bCs/>
          <w:sz w:val="26"/>
          <w:szCs w:val="26"/>
          <w:lang w:val="de-DE" w:eastAsia="ko-KR"/>
        </w:rPr>
        <w:t>9</w:t>
      </w:r>
    </w:p>
    <w:p w:rsidR="00A32609" w:rsidRPr="00AF064F" w:rsidRDefault="00A32609" w:rsidP="00A32609">
      <w:pPr>
        <w:ind w:left="2160"/>
        <w:rPr>
          <w:bCs/>
          <w:sz w:val="26"/>
          <w:szCs w:val="26"/>
          <w:lang w:val="de-DE" w:eastAsia="ko-KR"/>
        </w:rPr>
      </w:pPr>
      <w:r w:rsidRPr="00AF064F">
        <w:rPr>
          <w:bCs/>
          <w:sz w:val="26"/>
          <w:szCs w:val="26"/>
          <w:lang w:val="de-DE" w:eastAsia="ko-KR"/>
        </w:rPr>
        <w:t xml:space="preserve">       </w:t>
      </w:r>
      <w:r w:rsidR="00AF064F">
        <w:rPr>
          <w:bCs/>
          <w:sz w:val="26"/>
          <w:szCs w:val="26"/>
          <w:lang w:val="de-DE" w:eastAsia="ko-KR"/>
        </w:rPr>
        <w:tab/>
        <w:t xml:space="preserve"> </w:t>
      </w:r>
      <w:r w:rsidRPr="00AF064F">
        <w:rPr>
          <w:bCs/>
          <w:sz w:val="26"/>
          <w:szCs w:val="26"/>
          <w:lang w:val="de-DE" w:eastAsia="ko-KR"/>
        </w:rPr>
        <w:t>- Đợt 3:</w:t>
      </w:r>
      <w:r w:rsidR="000D1559" w:rsidRPr="00AF064F">
        <w:rPr>
          <w:bCs/>
          <w:sz w:val="26"/>
          <w:szCs w:val="26"/>
          <w:lang w:val="de-DE"/>
        </w:rPr>
        <w:t xml:space="preserve"> Dự kiến từ ngày 1</w:t>
      </w:r>
      <w:r w:rsidR="00FF0A09">
        <w:rPr>
          <w:bCs/>
          <w:sz w:val="26"/>
          <w:szCs w:val="26"/>
          <w:lang w:val="de-DE"/>
        </w:rPr>
        <w:t>0</w:t>
      </w:r>
      <w:r w:rsidR="000D1559" w:rsidRPr="00AF064F">
        <w:rPr>
          <w:bCs/>
          <w:sz w:val="26"/>
          <w:szCs w:val="26"/>
          <w:lang w:val="de-DE"/>
        </w:rPr>
        <w:t>/10 đến 15/1</w:t>
      </w:r>
      <w:r w:rsidR="00FF0A09">
        <w:rPr>
          <w:bCs/>
          <w:sz w:val="26"/>
          <w:szCs w:val="26"/>
          <w:lang w:val="de-DE"/>
        </w:rPr>
        <w:t>0</w:t>
      </w:r>
      <w:r w:rsidR="000D1559" w:rsidRPr="00AF064F">
        <w:rPr>
          <w:bCs/>
          <w:sz w:val="26"/>
          <w:szCs w:val="26"/>
          <w:lang w:val="de-DE"/>
        </w:rPr>
        <w:t>/201</w:t>
      </w:r>
      <w:r w:rsidR="000D1559" w:rsidRPr="00AF064F">
        <w:rPr>
          <w:rFonts w:hint="eastAsia"/>
          <w:bCs/>
          <w:sz w:val="26"/>
          <w:szCs w:val="26"/>
          <w:lang w:val="de-DE" w:eastAsia="ko-KR"/>
        </w:rPr>
        <w:t>9</w:t>
      </w:r>
    </w:p>
    <w:p w:rsidR="000A2927" w:rsidRPr="00AF064F" w:rsidRDefault="002A0236" w:rsidP="000A2927">
      <w:pPr>
        <w:spacing w:line="264" w:lineRule="auto"/>
        <w:jc w:val="both"/>
        <w:rPr>
          <w:sz w:val="26"/>
          <w:szCs w:val="26"/>
          <w:lang w:val="de-DE"/>
        </w:rPr>
      </w:pPr>
      <w:r w:rsidRPr="00AF064F">
        <w:rPr>
          <w:b/>
          <w:sz w:val="26"/>
          <w:szCs w:val="26"/>
          <w:lang w:val="de-DE"/>
        </w:rPr>
        <w:t xml:space="preserve"> </w:t>
      </w:r>
      <w:r w:rsidR="000A2927" w:rsidRPr="00AF064F">
        <w:rPr>
          <w:b/>
          <w:sz w:val="26"/>
          <w:szCs w:val="26"/>
          <w:lang w:val="de-DE"/>
        </w:rPr>
        <w:t xml:space="preserve">3. Chế độ, chính sách, mức </w:t>
      </w:r>
      <w:r w:rsidR="00AF064F" w:rsidRPr="00AF064F">
        <w:rPr>
          <w:b/>
          <w:sz w:val="26"/>
          <w:szCs w:val="26"/>
          <w:lang w:val="de-DE"/>
        </w:rPr>
        <w:t xml:space="preserve">đóng </w:t>
      </w:r>
      <w:r w:rsidR="000A2927" w:rsidRPr="00AF064F">
        <w:rPr>
          <w:b/>
          <w:sz w:val="26"/>
          <w:szCs w:val="26"/>
          <w:lang w:val="de-DE"/>
        </w:rPr>
        <w:t>học phí hàng năm</w:t>
      </w:r>
      <w:r w:rsidR="00883747" w:rsidRPr="00AF064F">
        <w:rPr>
          <w:b/>
          <w:sz w:val="26"/>
          <w:szCs w:val="26"/>
          <w:lang w:val="de-DE"/>
        </w:rPr>
        <w:t>:</w:t>
      </w:r>
      <w:r w:rsidR="000A2927" w:rsidRPr="00AF064F">
        <w:rPr>
          <w:sz w:val="26"/>
          <w:szCs w:val="26"/>
          <w:lang w:val="de-DE"/>
        </w:rPr>
        <w:t xml:space="preserve">  </w:t>
      </w:r>
    </w:p>
    <w:p w:rsidR="00F42891" w:rsidRPr="00AF064F" w:rsidRDefault="00752F4C" w:rsidP="002A0236">
      <w:pPr>
        <w:numPr>
          <w:ilvl w:val="0"/>
          <w:numId w:val="27"/>
        </w:numPr>
        <w:spacing w:line="252" w:lineRule="auto"/>
        <w:ind w:left="357" w:hanging="357"/>
        <w:jc w:val="both"/>
        <w:rPr>
          <w:color w:val="000000"/>
          <w:sz w:val="26"/>
          <w:szCs w:val="26"/>
          <w:lang w:val="de-DE"/>
        </w:rPr>
      </w:pPr>
      <w:r w:rsidRPr="00AF064F">
        <w:rPr>
          <w:rFonts w:hint="eastAsia"/>
          <w:color w:val="000000"/>
          <w:sz w:val="26"/>
          <w:szCs w:val="26"/>
          <w:lang w:val="de-DE" w:eastAsia="ko-KR"/>
        </w:rPr>
        <w:t>M</w:t>
      </w:r>
      <w:r w:rsidR="00F42891" w:rsidRPr="00AF064F">
        <w:rPr>
          <w:color w:val="000000"/>
          <w:sz w:val="26"/>
          <w:szCs w:val="26"/>
          <w:lang w:val="de-DE"/>
        </w:rPr>
        <w:t>ức học phí</w:t>
      </w:r>
      <w:r w:rsidRPr="00AF064F">
        <w:rPr>
          <w:rFonts w:hint="eastAsia"/>
          <w:color w:val="000000"/>
          <w:sz w:val="26"/>
          <w:szCs w:val="26"/>
          <w:lang w:val="de-DE" w:eastAsia="ko-KR"/>
        </w:rPr>
        <w:t>: H</w:t>
      </w:r>
      <w:r w:rsidRPr="00AF064F">
        <w:rPr>
          <w:color w:val="000000"/>
          <w:sz w:val="26"/>
          <w:szCs w:val="26"/>
          <w:lang w:val="de-DE" w:eastAsia="ko-KR"/>
        </w:rPr>
        <w:t>ệ</w:t>
      </w:r>
      <w:r w:rsidRPr="00AF064F">
        <w:rPr>
          <w:rFonts w:hint="eastAsia"/>
          <w:color w:val="000000"/>
          <w:sz w:val="26"/>
          <w:szCs w:val="26"/>
          <w:lang w:val="de-DE" w:eastAsia="ko-KR"/>
        </w:rPr>
        <w:t xml:space="preserve"> cao </w:t>
      </w:r>
      <w:r w:rsidRPr="00AF064F">
        <w:rPr>
          <w:color w:val="000000" w:themeColor="text1"/>
          <w:sz w:val="26"/>
          <w:szCs w:val="26"/>
          <w:lang w:val="de-DE" w:eastAsia="ko-KR"/>
        </w:rPr>
        <w:t>đẳng</w:t>
      </w:r>
      <w:r w:rsidR="00F42891" w:rsidRPr="00AF064F">
        <w:rPr>
          <w:color w:val="000000" w:themeColor="text1"/>
          <w:sz w:val="26"/>
          <w:szCs w:val="26"/>
          <w:lang w:val="de-DE"/>
        </w:rPr>
        <w:t xml:space="preserve"> </w:t>
      </w:r>
      <w:r w:rsidR="00766147" w:rsidRPr="00AF064F">
        <w:rPr>
          <w:color w:val="000000" w:themeColor="text1"/>
          <w:sz w:val="26"/>
          <w:szCs w:val="26"/>
          <w:lang w:val="de-DE"/>
        </w:rPr>
        <w:t>81</w:t>
      </w:r>
      <w:r w:rsidR="00111CC4" w:rsidRPr="00AF064F">
        <w:rPr>
          <w:color w:val="000000" w:themeColor="text1"/>
          <w:sz w:val="26"/>
          <w:szCs w:val="26"/>
          <w:lang w:val="de-DE"/>
        </w:rPr>
        <w:t>0</w:t>
      </w:r>
      <w:r w:rsidR="00F42891" w:rsidRPr="00AF064F">
        <w:rPr>
          <w:color w:val="000000" w:themeColor="text1"/>
          <w:sz w:val="26"/>
          <w:szCs w:val="26"/>
          <w:lang w:val="de-DE"/>
        </w:rPr>
        <w:t>.000 đồng/</w:t>
      </w:r>
      <w:r w:rsidR="00766147" w:rsidRPr="00AF064F">
        <w:rPr>
          <w:color w:val="000000" w:themeColor="text1"/>
          <w:sz w:val="26"/>
          <w:szCs w:val="26"/>
          <w:lang w:val="de-DE"/>
        </w:rPr>
        <w:t>tháng</w:t>
      </w:r>
      <w:r w:rsidRPr="00AF064F">
        <w:rPr>
          <w:rFonts w:hint="eastAsia"/>
          <w:color w:val="000000" w:themeColor="text1"/>
          <w:sz w:val="26"/>
          <w:szCs w:val="26"/>
          <w:lang w:val="de-DE" w:eastAsia="ko-KR"/>
        </w:rPr>
        <w:t>; h</w:t>
      </w:r>
      <w:r w:rsidRPr="00AF064F">
        <w:rPr>
          <w:color w:val="000000" w:themeColor="text1"/>
          <w:sz w:val="26"/>
          <w:szCs w:val="26"/>
          <w:lang w:val="de-DE" w:eastAsia="ko-KR"/>
        </w:rPr>
        <w:t>ệ</w:t>
      </w:r>
      <w:r w:rsidRPr="00AF064F">
        <w:rPr>
          <w:rFonts w:hint="eastAsia"/>
          <w:color w:val="000000" w:themeColor="text1"/>
          <w:sz w:val="26"/>
          <w:szCs w:val="26"/>
          <w:lang w:val="de-DE" w:eastAsia="ko-KR"/>
        </w:rPr>
        <w:t xml:space="preserve"> trung c</w:t>
      </w:r>
      <w:r w:rsidRPr="00AF064F">
        <w:rPr>
          <w:color w:val="000000" w:themeColor="text1"/>
          <w:sz w:val="26"/>
          <w:szCs w:val="26"/>
          <w:lang w:val="de-DE" w:eastAsia="ko-KR"/>
        </w:rPr>
        <w:t>ấp</w:t>
      </w:r>
      <w:r w:rsidRPr="00AF064F">
        <w:rPr>
          <w:rFonts w:hint="eastAsia"/>
          <w:color w:val="000000" w:themeColor="text1"/>
          <w:sz w:val="26"/>
          <w:szCs w:val="26"/>
          <w:lang w:val="de-DE" w:eastAsia="ko-KR"/>
        </w:rPr>
        <w:t xml:space="preserve"> </w:t>
      </w:r>
      <w:r w:rsidR="00766147" w:rsidRPr="00AF064F">
        <w:rPr>
          <w:color w:val="000000" w:themeColor="text1"/>
          <w:sz w:val="26"/>
          <w:szCs w:val="26"/>
          <w:lang w:val="de-DE" w:eastAsia="ko-KR"/>
        </w:rPr>
        <w:t>70</w:t>
      </w:r>
      <w:r w:rsidR="00111CC4" w:rsidRPr="00AF064F">
        <w:rPr>
          <w:color w:val="000000" w:themeColor="text1"/>
          <w:sz w:val="26"/>
          <w:szCs w:val="26"/>
          <w:lang w:val="de-DE" w:eastAsia="ko-KR"/>
        </w:rPr>
        <w:t>0</w:t>
      </w:r>
      <w:r w:rsidRPr="00AF064F">
        <w:rPr>
          <w:rFonts w:hint="eastAsia"/>
          <w:color w:val="000000" w:themeColor="text1"/>
          <w:sz w:val="26"/>
          <w:szCs w:val="26"/>
          <w:lang w:val="de-DE" w:eastAsia="ko-KR"/>
        </w:rPr>
        <w:t xml:space="preserve">.000 </w:t>
      </w:r>
      <w:r w:rsidRPr="00AF064F">
        <w:rPr>
          <w:color w:val="000000" w:themeColor="text1"/>
          <w:sz w:val="26"/>
          <w:szCs w:val="26"/>
          <w:lang w:val="de-DE" w:eastAsia="ko-KR"/>
        </w:rPr>
        <w:t>đồng</w:t>
      </w:r>
      <w:r w:rsidRPr="00AF064F">
        <w:rPr>
          <w:rFonts w:hint="eastAsia"/>
          <w:color w:val="000000" w:themeColor="text1"/>
          <w:sz w:val="26"/>
          <w:szCs w:val="26"/>
          <w:lang w:val="de-DE" w:eastAsia="ko-KR"/>
        </w:rPr>
        <w:t>/</w:t>
      </w:r>
      <w:r w:rsidR="00766147" w:rsidRPr="00AF064F">
        <w:rPr>
          <w:color w:val="000000" w:themeColor="text1"/>
          <w:sz w:val="26"/>
          <w:szCs w:val="26"/>
          <w:lang w:val="de-DE" w:eastAsia="ko-KR"/>
        </w:rPr>
        <w:t>tháng</w:t>
      </w:r>
      <w:r w:rsidRPr="00AF064F">
        <w:rPr>
          <w:rFonts w:hint="eastAsia"/>
          <w:color w:val="000000"/>
          <w:sz w:val="26"/>
          <w:szCs w:val="26"/>
          <w:lang w:val="de-DE" w:eastAsia="ko-KR"/>
        </w:rPr>
        <w:t xml:space="preserve">. </w:t>
      </w:r>
    </w:p>
    <w:p w:rsidR="000A2927" w:rsidRPr="00AF064F" w:rsidRDefault="000A2927" w:rsidP="002A0236">
      <w:pPr>
        <w:numPr>
          <w:ilvl w:val="0"/>
          <w:numId w:val="27"/>
        </w:numPr>
        <w:spacing w:line="252" w:lineRule="auto"/>
        <w:ind w:left="357" w:hanging="357"/>
        <w:jc w:val="both"/>
        <w:rPr>
          <w:sz w:val="26"/>
          <w:szCs w:val="26"/>
          <w:lang w:val="de-DE"/>
        </w:rPr>
      </w:pPr>
      <w:r w:rsidRPr="00AF064F">
        <w:rPr>
          <w:sz w:val="26"/>
          <w:szCs w:val="26"/>
          <w:lang w:val="de-DE"/>
        </w:rPr>
        <w:t>Những sinh viên thuộc đối tượng chính sách: Con liệt sỹ, thương bệnh binh, tàn tật, hộ nghèo… được miễn giảm học phí và hưởng các chế độ trợ cấp ưu đãi theo qui định của Nhà nước.</w:t>
      </w:r>
    </w:p>
    <w:p w:rsidR="00AF064F" w:rsidRPr="00AF064F" w:rsidRDefault="00AF064F" w:rsidP="00AF064F">
      <w:pPr>
        <w:spacing w:line="252" w:lineRule="auto"/>
        <w:jc w:val="both"/>
        <w:rPr>
          <w:b/>
          <w:sz w:val="26"/>
          <w:szCs w:val="26"/>
          <w:lang w:val="de-DE"/>
        </w:rPr>
      </w:pPr>
      <w:r w:rsidRPr="00AF064F">
        <w:rPr>
          <w:b/>
          <w:sz w:val="26"/>
          <w:szCs w:val="26"/>
          <w:lang w:val="de-DE"/>
        </w:rPr>
        <w:t>4. Cơ hội việc làm sau đào tạo:</w:t>
      </w:r>
    </w:p>
    <w:p w:rsidR="00AF064F" w:rsidRPr="00AF064F" w:rsidRDefault="00AF064F" w:rsidP="00AF064F">
      <w:pPr>
        <w:spacing w:line="252" w:lineRule="auto"/>
        <w:ind w:firstLine="720"/>
        <w:jc w:val="both"/>
        <w:rPr>
          <w:sz w:val="26"/>
          <w:szCs w:val="26"/>
          <w:lang w:val="de-DE"/>
        </w:rPr>
      </w:pPr>
      <w:r w:rsidRPr="00AF064F">
        <w:rPr>
          <w:b/>
          <w:i/>
          <w:sz w:val="26"/>
          <w:szCs w:val="26"/>
          <w:lang w:val="de-DE"/>
        </w:rPr>
        <w:t>+ Trong nước:</w:t>
      </w:r>
      <w:r w:rsidRPr="00AF064F">
        <w:rPr>
          <w:sz w:val="26"/>
          <w:szCs w:val="26"/>
          <w:lang w:val="de-DE"/>
        </w:rPr>
        <w:t xml:space="preserve"> Các công ty, tập đoàn, công ty liên doanh, khu công nghiệp, khu chế xuất, các doanh nghiệp sản xuất kinh doanh, dịch vụ tại Nghệ An, các khu công nghiệp phía Nam, phía Bắc, các đơn vị hành chính sự nghiệp.</w:t>
      </w:r>
    </w:p>
    <w:p w:rsidR="00AF064F" w:rsidRPr="00AF064F" w:rsidRDefault="00AF064F" w:rsidP="00AF064F">
      <w:pPr>
        <w:spacing w:line="252" w:lineRule="auto"/>
        <w:ind w:firstLine="720"/>
        <w:jc w:val="both"/>
        <w:rPr>
          <w:sz w:val="26"/>
          <w:szCs w:val="26"/>
          <w:lang w:val="de-DE"/>
        </w:rPr>
      </w:pPr>
      <w:r w:rsidRPr="00AF064F">
        <w:rPr>
          <w:b/>
          <w:i/>
          <w:sz w:val="26"/>
          <w:szCs w:val="26"/>
          <w:lang w:val="de-DE"/>
        </w:rPr>
        <w:t>+ Ngoài nước:</w:t>
      </w:r>
      <w:r w:rsidRPr="00AF064F">
        <w:rPr>
          <w:sz w:val="26"/>
          <w:szCs w:val="26"/>
          <w:lang w:val="de-DE"/>
        </w:rPr>
        <w:t xml:space="preserve"> Học sinh có cơ hội tu nghiệp sinh, học liên thông,  làm việc tại Hàn Quốc, Nhật Bản, Đài Loan, Trung Đông,...với thu nhập cao và có thể thay đổi cuộc sống. Hiện tại trường có khoảng 2000 học sinh đang làm việc tại Hàn Quốc, 300 học sinh ở Nhật Bản, 400 học sinh ở Đài Loan.</w:t>
      </w:r>
    </w:p>
    <w:p w:rsidR="00766147" w:rsidRPr="00AF064F" w:rsidRDefault="00766147" w:rsidP="00766147">
      <w:pPr>
        <w:spacing w:line="252" w:lineRule="auto"/>
        <w:ind w:left="357"/>
        <w:jc w:val="both"/>
        <w:rPr>
          <w:sz w:val="2"/>
          <w:szCs w:val="28"/>
          <w:lang w:val="de-DE"/>
        </w:rPr>
      </w:pPr>
    </w:p>
    <w:p w:rsidR="00766147" w:rsidRPr="00766147" w:rsidRDefault="00766147" w:rsidP="00766147">
      <w:pPr>
        <w:spacing w:line="264" w:lineRule="auto"/>
        <w:rPr>
          <w:b/>
          <w:i/>
          <w:sz w:val="28"/>
          <w:szCs w:val="28"/>
          <w:lang w:val="pt-BR" w:eastAsia="ko-KR"/>
        </w:rPr>
      </w:pPr>
      <w:r w:rsidRPr="00766147">
        <w:rPr>
          <w:i/>
          <w:iCs/>
          <w:sz w:val="28"/>
          <w:szCs w:val="28"/>
          <w:u w:val="single"/>
          <w:lang w:val="pt-BR"/>
        </w:rPr>
        <w:t>Địa chỉ liên hệ:</w:t>
      </w:r>
      <w:r w:rsidR="00AF064F">
        <w:rPr>
          <w:i/>
          <w:iCs/>
          <w:sz w:val="28"/>
          <w:szCs w:val="28"/>
          <w:lang w:val="pt-BR"/>
        </w:rPr>
        <w:t xml:space="preserve">          </w:t>
      </w:r>
      <w:r w:rsidRPr="00766147">
        <w:rPr>
          <w:rFonts w:hint="eastAsia"/>
          <w:b/>
          <w:i/>
          <w:sz w:val="28"/>
          <w:szCs w:val="28"/>
          <w:lang w:val="pt-BR" w:eastAsia="ko-KR"/>
        </w:rPr>
        <w:t xml:space="preserve">Trung tâm Tuyển sinh và Hợp tác </w:t>
      </w:r>
      <w:r w:rsidR="00AF064F">
        <w:rPr>
          <w:b/>
          <w:i/>
          <w:sz w:val="28"/>
          <w:szCs w:val="28"/>
          <w:lang w:val="pt-BR" w:eastAsia="ko-KR"/>
        </w:rPr>
        <w:t>doanh nghiệp</w:t>
      </w:r>
    </w:p>
    <w:p w:rsidR="00766147" w:rsidRPr="00766147" w:rsidRDefault="00766147" w:rsidP="00766147">
      <w:pPr>
        <w:spacing w:line="264" w:lineRule="auto"/>
        <w:jc w:val="center"/>
        <w:rPr>
          <w:b/>
          <w:i/>
          <w:sz w:val="28"/>
          <w:szCs w:val="28"/>
          <w:lang w:val="pt-BR"/>
        </w:rPr>
      </w:pPr>
      <w:r>
        <w:rPr>
          <w:b/>
          <w:i/>
          <w:sz w:val="28"/>
          <w:szCs w:val="28"/>
          <w:lang w:val="pt-BR"/>
        </w:rPr>
        <w:t xml:space="preserve">    </w:t>
      </w:r>
      <w:r w:rsidRPr="00766147">
        <w:rPr>
          <w:b/>
          <w:i/>
          <w:sz w:val="28"/>
          <w:szCs w:val="28"/>
          <w:lang w:val="pt-BR"/>
        </w:rPr>
        <w:t>Trường Cao đẳng KTCN Việt Nam - Hàn Quốc</w:t>
      </w:r>
    </w:p>
    <w:p w:rsidR="00766147" w:rsidRPr="00766147" w:rsidRDefault="00766147" w:rsidP="00766147">
      <w:pPr>
        <w:spacing w:line="264" w:lineRule="auto"/>
        <w:jc w:val="center"/>
        <w:rPr>
          <w:i/>
          <w:iCs/>
          <w:sz w:val="28"/>
          <w:szCs w:val="28"/>
          <w:lang w:val="pt-BR"/>
        </w:rPr>
      </w:pPr>
      <w:r>
        <w:rPr>
          <w:i/>
          <w:iCs/>
          <w:sz w:val="28"/>
          <w:szCs w:val="28"/>
          <w:lang w:val="pt-BR"/>
        </w:rPr>
        <w:t xml:space="preserve">      </w:t>
      </w:r>
      <w:r w:rsidRPr="00766147">
        <w:rPr>
          <w:i/>
          <w:iCs/>
          <w:sz w:val="28"/>
          <w:szCs w:val="28"/>
          <w:lang w:val="pt-BR"/>
        </w:rPr>
        <w:t>Đường Hồ Tông Thốc - Nghi Phú - TP Vinh - Nghệ An</w:t>
      </w:r>
    </w:p>
    <w:p w:rsidR="00766147" w:rsidRPr="00766147" w:rsidRDefault="00766147" w:rsidP="00766147">
      <w:pPr>
        <w:spacing w:line="264" w:lineRule="auto"/>
        <w:jc w:val="center"/>
        <w:rPr>
          <w:i/>
          <w:sz w:val="28"/>
          <w:szCs w:val="28"/>
          <w:lang w:val="pt-BR"/>
        </w:rPr>
      </w:pPr>
      <w:r w:rsidRPr="00766147">
        <w:rPr>
          <w:i/>
          <w:iCs/>
          <w:sz w:val="28"/>
          <w:szCs w:val="28"/>
          <w:lang w:val="pt-BR"/>
        </w:rPr>
        <w:t xml:space="preserve">Điện thoại: </w:t>
      </w:r>
      <w:r w:rsidRPr="00766147">
        <w:rPr>
          <w:rFonts w:hint="eastAsia"/>
          <w:i/>
          <w:sz w:val="28"/>
          <w:szCs w:val="28"/>
          <w:lang w:eastAsia="ko-KR"/>
        </w:rPr>
        <w:t>0984</w:t>
      </w:r>
      <w:r w:rsidRPr="00766147">
        <w:rPr>
          <w:i/>
          <w:sz w:val="28"/>
          <w:szCs w:val="28"/>
          <w:lang w:eastAsia="ko-KR"/>
        </w:rPr>
        <w:t xml:space="preserve"> </w:t>
      </w:r>
      <w:r w:rsidRPr="00766147">
        <w:rPr>
          <w:rFonts w:hint="eastAsia"/>
          <w:i/>
          <w:sz w:val="28"/>
          <w:szCs w:val="28"/>
          <w:lang w:eastAsia="ko-KR"/>
        </w:rPr>
        <w:t>026</w:t>
      </w:r>
      <w:r w:rsidRPr="00766147">
        <w:rPr>
          <w:i/>
          <w:sz w:val="28"/>
          <w:szCs w:val="28"/>
          <w:lang w:eastAsia="ko-KR"/>
        </w:rPr>
        <w:t xml:space="preserve"> </w:t>
      </w:r>
      <w:r w:rsidRPr="00766147">
        <w:rPr>
          <w:rFonts w:hint="eastAsia"/>
          <w:i/>
          <w:sz w:val="28"/>
          <w:szCs w:val="28"/>
          <w:lang w:eastAsia="ko-KR"/>
        </w:rPr>
        <w:t>526</w:t>
      </w:r>
      <w:r w:rsidRPr="00766147">
        <w:rPr>
          <w:i/>
          <w:sz w:val="28"/>
          <w:szCs w:val="28"/>
        </w:rPr>
        <w:t xml:space="preserve">  - 02386 2</w:t>
      </w:r>
      <w:r w:rsidR="00113AD1">
        <w:rPr>
          <w:i/>
          <w:sz w:val="28"/>
          <w:szCs w:val="28"/>
        </w:rPr>
        <w:t>6</w:t>
      </w:r>
      <w:bookmarkStart w:id="0" w:name="_GoBack"/>
      <w:bookmarkEnd w:id="0"/>
      <w:r w:rsidRPr="00766147">
        <w:rPr>
          <w:i/>
          <w:sz w:val="28"/>
          <w:szCs w:val="28"/>
        </w:rPr>
        <w:t>8 810</w:t>
      </w:r>
    </w:p>
    <w:p w:rsidR="000D1559" w:rsidRPr="00FF442A" w:rsidRDefault="000D1559" w:rsidP="00766147">
      <w:pPr>
        <w:spacing w:line="252" w:lineRule="auto"/>
        <w:ind w:left="357"/>
        <w:jc w:val="both"/>
        <w:rPr>
          <w:sz w:val="28"/>
          <w:szCs w:val="28"/>
          <w:lang w:val="de-DE"/>
        </w:rPr>
      </w:pPr>
    </w:p>
    <w:sectPr w:rsidR="000D1559" w:rsidRPr="00FF442A" w:rsidSect="009611AC">
      <w:pgSz w:w="11907" w:h="16840" w:code="9"/>
      <w:pgMar w:top="360" w:right="833" w:bottom="37"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EB6"/>
    <w:multiLevelType w:val="hybridMultilevel"/>
    <w:tmpl w:val="25F6BF60"/>
    <w:lvl w:ilvl="0" w:tplc="8850CF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C75A7D"/>
    <w:multiLevelType w:val="hybridMultilevel"/>
    <w:tmpl w:val="839A2F78"/>
    <w:lvl w:ilvl="0" w:tplc="4A52BC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C2B3A"/>
    <w:multiLevelType w:val="hybridMultilevel"/>
    <w:tmpl w:val="30FA4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392E9A"/>
    <w:multiLevelType w:val="hybridMultilevel"/>
    <w:tmpl w:val="89422AA0"/>
    <w:lvl w:ilvl="0" w:tplc="0409000F">
      <w:start w:val="1"/>
      <w:numFmt w:val="decimal"/>
      <w:lvlText w:val="%1."/>
      <w:lvlJc w:val="left"/>
      <w:pPr>
        <w:tabs>
          <w:tab w:val="num" w:pos="360"/>
        </w:tabs>
        <w:ind w:left="360" w:hanging="360"/>
      </w:pPr>
      <w:rPr>
        <w:rFonts w:hint="default"/>
      </w:rPr>
    </w:lvl>
    <w:lvl w:ilvl="1" w:tplc="8892CAB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074ADA"/>
    <w:multiLevelType w:val="hybridMultilevel"/>
    <w:tmpl w:val="C9567C66"/>
    <w:lvl w:ilvl="0" w:tplc="8850CFA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30E12"/>
    <w:multiLevelType w:val="hybridMultilevel"/>
    <w:tmpl w:val="4FC83A68"/>
    <w:lvl w:ilvl="0" w:tplc="ADE473F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F1DB8"/>
    <w:multiLevelType w:val="hybridMultilevel"/>
    <w:tmpl w:val="B044A658"/>
    <w:lvl w:ilvl="0" w:tplc="C8B44CF8">
      <w:numFmt w:val="bullet"/>
      <w:lvlText w:val="-"/>
      <w:lvlJc w:val="left"/>
      <w:pPr>
        <w:ind w:left="1080" w:hanging="360"/>
      </w:pPr>
      <w:rPr>
        <w:rFonts w:ascii=".VnTime" w:eastAsia="SimSu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FA6B27"/>
    <w:multiLevelType w:val="hybridMultilevel"/>
    <w:tmpl w:val="FB1ACBAA"/>
    <w:lvl w:ilvl="0" w:tplc="8850CF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A06FD"/>
    <w:multiLevelType w:val="hybridMultilevel"/>
    <w:tmpl w:val="6BBEC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086BF9"/>
    <w:multiLevelType w:val="hybridMultilevel"/>
    <w:tmpl w:val="FF5611FA"/>
    <w:lvl w:ilvl="0" w:tplc="8850CF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23BEE"/>
    <w:multiLevelType w:val="hybridMultilevel"/>
    <w:tmpl w:val="D85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178CB"/>
    <w:multiLevelType w:val="hybridMultilevel"/>
    <w:tmpl w:val="40DCAC90"/>
    <w:lvl w:ilvl="0" w:tplc="16ECD3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2C0E8D"/>
    <w:multiLevelType w:val="hybridMultilevel"/>
    <w:tmpl w:val="ED685916"/>
    <w:lvl w:ilvl="0" w:tplc="0409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9790C1E"/>
    <w:multiLevelType w:val="hybridMultilevel"/>
    <w:tmpl w:val="692E9754"/>
    <w:lvl w:ilvl="0" w:tplc="9126F840">
      <w:start w:val="1"/>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416D2A0C"/>
    <w:multiLevelType w:val="hybridMultilevel"/>
    <w:tmpl w:val="90B014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97DD3"/>
    <w:multiLevelType w:val="hybridMultilevel"/>
    <w:tmpl w:val="79263E32"/>
    <w:lvl w:ilvl="0" w:tplc="35543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D1383"/>
    <w:multiLevelType w:val="hybridMultilevel"/>
    <w:tmpl w:val="1B04D5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6C01FA">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C26256"/>
    <w:multiLevelType w:val="hybridMultilevel"/>
    <w:tmpl w:val="ACCA39A0"/>
    <w:lvl w:ilvl="0" w:tplc="422AAF1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3921C3"/>
    <w:multiLevelType w:val="hybridMultilevel"/>
    <w:tmpl w:val="FBCEA4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841B5B"/>
    <w:multiLevelType w:val="hybridMultilevel"/>
    <w:tmpl w:val="579C8440"/>
    <w:lvl w:ilvl="0" w:tplc="4A52BC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EC223F"/>
    <w:multiLevelType w:val="hybridMultilevel"/>
    <w:tmpl w:val="7BA2641A"/>
    <w:lvl w:ilvl="0" w:tplc="0409000F">
      <w:start w:val="1"/>
      <w:numFmt w:val="decimal"/>
      <w:lvlText w:val="%1."/>
      <w:lvlJc w:val="left"/>
      <w:pPr>
        <w:tabs>
          <w:tab w:val="num" w:pos="360"/>
        </w:tabs>
        <w:ind w:left="360" w:hanging="360"/>
      </w:pPr>
      <w:rPr>
        <w:rFonts w:hint="default"/>
      </w:rPr>
    </w:lvl>
    <w:lvl w:ilvl="1" w:tplc="A91E6D92">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3B7BE3"/>
    <w:multiLevelType w:val="hybridMultilevel"/>
    <w:tmpl w:val="2CA2B188"/>
    <w:lvl w:ilvl="0" w:tplc="1832992A">
      <w:start w:val="16"/>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66655A"/>
    <w:multiLevelType w:val="hybridMultilevel"/>
    <w:tmpl w:val="D1E4CB6A"/>
    <w:lvl w:ilvl="0" w:tplc="596257FC">
      <w:start w:val="1"/>
      <w:numFmt w:val="decimal"/>
      <w:lvlText w:val="%1."/>
      <w:lvlJc w:val="left"/>
      <w:pPr>
        <w:tabs>
          <w:tab w:val="num" w:pos="720"/>
        </w:tabs>
        <w:ind w:left="720" w:hanging="360"/>
      </w:pPr>
      <w:rPr>
        <w:rFonts w:ascii="Times New Roman" w:eastAsia="Times New Roman" w:hAnsi="Times New Roman" w:cs="Times New Roman"/>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852A69"/>
    <w:multiLevelType w:val="hybridMultilevel"/>
    <w:tmpl w:val="5AF4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7101EF"/>
    <w:multiLevelType w:val="hybridMultilevel"/>
    <w:tmpl w:val="03705774"/>
    <w:lvl w:ilvl="0" w:tplc="1BD043E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4514FBE"/>
    <w:multiLevelType w:val="hybridMultilevel"/>
    <w:tmpl w:val="C7A0D614"/>
    <w:lvl w:ilvl="0" w:tplc="8850CFA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E4672B"/>
    <w:multiLevelType w:val="hybridMultilevel"/>
    <w:tmpl w:val="3D149F82"/>
    <w:lvl w:ilvl="0" w:tplc="8850CFAC">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7">
    <w:nsid w:val="73780FEB"/>
    <w:multiLevelType w:val="hybridMultilevel"/>
    <w:tmpl w:val="C45A3DD2"/>
    <w:lvl w:ilvl="0" w:tplc="8850CF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C343B"/>
    <w:multiLevelType w:val="hybridMultilevel"/>
    <w:tmpl w:val="116CDF6E"/>
    <w:lvl w:ilvl="0" w:tplc="B5DAF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B517EB"/>
    <w:multiLevelType w:val="hybridMultilevel"/>
    <w:tmpl w:val="8D78C5EA"/>
    <w:lvl w:ilvl="0" w:tplc="4A52BC8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3140E3"/>
    <w:multiLevelType w:val="hybridMultilevel"/>
    <w:tmpl w:val="FDBCDB64"/>
    <w:lvl w:ilvl="0" w:tplc="C8B44CF8">
      <w:numFmt w:val="bullet"/>
      <w:lvlText w:val="-"/>
      <w:lvlJc w:val="left"/>
      <w:pPr>
        <w:tabs>
          <w:tab w:val="num" w:pos="360"/>
        </w:tabs>
        <w:ind w:left="360" w:hanging="360"/>
      </w:pPr>
      <w:rPr>
        <w:rFonts w:ascii=".VnTime" w:eastAsia="SimSu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5"/>
  </w:num>
  <w:num w:numId="4">
    <w:abstractNumId w:val="28"/>
  </w:num>
  <w:num w:numId="5">
    <w:abstractNumId w:val="15"/>
  </w:num>
  <w:num w:numId="6">
    <w:abstractNumId w:val="18"/>
  </w:num>
  <w:num w:numId="7">
    <w:abstractNumId w:val="22"/>
  </w:num>
  <w:num w:numId="8">
    <w:abstractNumId w:val="3"/>
  </w:num>
  <w:num w:numId="9">
    <w:abstractNumId w:val="20"/>
  </w:num>
  <w:num w:numId="10">
    <w:abstractNumId w:val="14"/>
  </w:num>
  <w:num w:numId="11">
    <w:abstractNumId w:val="2"/>
  </w:num>
  <w:num w:numId="12">
    <w:abstractNumId w:val="21"/>
  </w:num>
  <w:num w:numId="13">
    <w:abstractNumId w:val="24"/>
  </w:num>
  <w:num w:numId="14">
    <w:abstractNumId w:val="17"/>
  </w:num>
  <w:num w:numId="15">
    <w:abstractNumId w:val="0"/>
  </w:num>
  <w:num w:numId="16">
    <w:abstractNumId w:val="7"/>
  </w:num>
  <w:num w:numId="17">
    <w:abstractNumId w:val="26"/>
  </w:num>
  <w:num w:numId="18">
    <w:abstractNumId w:val="27"/>
  </w:num>
  <w:num w:numId="19">
    <w:abstractNumId w:val="4"/>
  </w:num>
  <w:num w:numId="20">
    <w:abstractNumId w:val="25"/>
  </w:num>
  <w:num w:numId="21">
    <w:abstractNumId w:val="9"/>
  </w:num>
  <w:num w:numId="22">
    <w:abstractNumId w:val="30"/>
  </w:num>
  <w:num w:numId="23">
    <w:abstractNumId w:val="8"/>
  </w:num>
  <w:num w:numId="24">
    <w:abstractNumId w:val="23"/>
  </w:num>
  <w:num w:numId="25">
    <w:abstractNumId w:val="29"/>
  </w:num>
  <w:num w:numId="26">
    <w:abstractNumId w:val="1"/>
  </w:num>
  <w:num w:numId="27">
    <w:abstractNumId w:val="19"/>
  </w:num>
  <w:num w:numId="28">
    <w:abstractNumId w:val="10"/>
  </w:num>
  <w:num w:numId="29">
    <w:abstractNumId w:val="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useFELayout/>
    <w:compatSetting w:name="compatibilityMode" w:uri="http://schemas.microsoft.com/office/word" w:val="12"/>
  </w:compat>
  <w:rsids>
    <w:rsidRoot w:val="0062687E"/>
    <w:rsid w:val="00002225"/>
    <w:rsid w:val="000063C8"/>
    <w:rsid w:val="00007DB3"/>
    <w:rsid w:val="000238F8"/>
    <w:rsid w:val="00024DA7"/>
    <w:rsid w:val="0003173D"/>
    <w:rsid w:val="0004008C"/>
    <w:rsid w:val="00044A6B"/>
    <w:rsid w:val="00077128"/>
    <w:rsid w:val="00090830"/>
    <w:rsid w:val="000A2927"/>
    <w:rsid w:val="000C0976"/>
    <w:rsid w:val="000C54F7"/>
    <w:rsid w:val="000C6E82"/>
    <w:rsid w:val="000D1559"/>
    <w:rsid w:val="000E1C4F"/>
    <w:rsid w:val="000F6668"/>
    <w:rsid w:val="00102FCC"/>
    <w:rsid w:val="00111CC4"/>
    <w:rsid w:val="00113AD1"/>
    <w:rsid w:val="0016278B"/>
    <w:rsid w:val="001A14DD"/>
    <w:rsid w:val="001B5AC4"/>
    <w:rsid w:val="001B75CD"/>
    <w:rsid w:val="001F0E4D"/>
    <w:rsid w:val="0022039B"/>
    <w:rsid w:val="00225650"/>
    <w:rsid w:val="0022677A"/>
    <w:rsid w:val="00251ED9"/>
    <w:rsid w:val="00275468"/>
    <w:rsid w:val="00276C00"/>
    <w:rsid w:val="00293316"/>
    <w:rsid w:val="00295274"/>
    <w:rsid w:val="002A0236"/>
    <w:rsid w:val="002A5683"/>
    <w:rsid w:val="002C00B1"/>
    <w:rsid w:val="002E6012"/>
    <w:rsid w:val="002F52B9"/>
    <w:rsid w:val="002F6227"/>
    <w:rsid w:val="003125CB"/>
    <w:rsid w:val="00324416"/>
    <w:rsid w:val="0036475D"/>
    <w:rsid w:val="003674A7"/>
    <w:rsid w:val="00384BEB"/>
    <w:rsid w:val="003B4E9C"/>
    <w:rsid w:val="003D3BEA"/>
    <w:rsid w:val="003E39BF"/>
    <w:rsid w:val="003E3B0E"/>
    <w:rsid w:val="00406439"/>
    <w:rsid w:val="004464B8"/>
    <w:rsid w:val="00453C5A"/>
    <w:rsid w:val="00457E52"/>
    <w:rsid w:val="00463CA1"/>
    <w:rsid w:val="00472E16"/>
    <w:rsid w:val="004814A9"/>
    <w:rsid w:val="0049436D"/>
    <w:rsid w:val="004A01B9"/>
    <w:rsid w:val="004A0C8A"/>
    <w:rsid w:val="004C0E37"/>
    <w:rsid w:val="004F6FAA"/>
    <w:rsid w:val="00504B5B"/>
    <w:rsid w:val="005132DD"/>
    <w:rsid w:val="00545DB9"/>
    <w:rsid w:val="00552D77"/>
    <w:rsid w:val="00566886"/>
    <w:rsid w:val="00575A34"/>
    <w:rsid w:val="005867B0"/>
    <w:rsid w:val="005A202E"/>
    <w:rsid w:val="005A3334"/>
    <w:rsid w:val="005A4A41"/>
    <w:rsid w:val="005A6D3C"/>
    <w:rsid w:val="005C2C70"/>
    <w:rsid w:val="005D45E5"/>
    <w:rsid w:val="005F39CE"/>
    <w:rsid w:val="00603E38"/>
    <w:rsid w:val="00616548"/>
    <w:rsid w:val="0062687E"/>
    <w:rsid w:val="00627B53"/>
    <w:rsid w:val="00640DA3"/>
    <w:rsid w:val="00643C22"/>
    <w:rsid w:val="006628DE"/>
    <w:rsid w:val="00691EB1"/>
    <w:rsid w:val="006A109A"/>
    <w:rsid w:val="006C2A22"/>
    <w:rsid w:val="006C5312"/>
    <w:rsid w:val="006C6553"/>
    <w:rsid w:val="006D2A79"/>
    <w:rsid w:val="006D4F23"/>
    <w:rsid w:val="006F0F44"/>
    <w:rsid w:val="00704A45"/>
    <w:rsid w:val="0071183B"/>
    <w:rsid w:val="00726039"/>
    <w:rsid w:val="007263DD"/>
    <w:rsid w:val="00730A65"/>
    <w:rsid w:val="00752F4C"/>
    <w:rsid w:val="00766147"/>
    <w:rsid w:val="00767A2B"/>
    <w:rsid w:val="00767B39"/>
    <w:rsid w:val="007A05C8"/>
    <w:rsid w:val="007E16A3"/>
    <w:rsid w:val="007E45C2"/>
    <w:rsid w:val="00806186"/>
    <w:rsid w:val="00806B34"/>
    <w:rsid w:val="00813CF5"/>
    <w:rsid w:val="00835BC8"/>
    <w:rsid w:val="00843704"/>
    <w:rsid w:val="00880556"/>
    <w:rsid w:val="00883747"/>
    <w:rsid w:val="008A4C76"/>
    <w:rsid w:val="008C308A"/>
    <w:rsid w:val="008D2BB9"/>
    <w:rsid w:val="00924028"/>
    <w:rsid w:val="00937D3B"/>
    <w:rsid w:val="0094720E"/>
    <w:rsid w:val="009611AC"/>
    <w:rsid w:val="00967059"/>
    <w:rsid w:val="009679C2"/>
    <w:rsid w:val="009744E6"/>
    <w:rsid w:val="00984FC6"/>
    <w:rsid w:val="00997598"/>
    <w:rsid w:val="009A04DB"/>
    <w:rsid w:val="009B594A"/>
    <w:rsid w:val="009C77F6"/>
    <w:rsid w:val="009D36BD"/>
    <w:rsid w:val="009D6D10"/>
    <w:rsid w:val="009E6BF5"/>
    <w:rsid w:val="009E6C09"/>
    <w:rsid w:val="00A069E1"/>
    <w:rsid w:val="00A213CF"/>
    <w:rsid w:val="00A2211B"/>
    <w:rsid w:val="00A32609"/>
    <w:rsid w:val="00A40A13"/>
    <w:rsid w:val="00A533A6"/>
    <w:rsid w:val="00A545B7"/>
    <w:rsid w:val="00A54A28"/>
    <w:rsid w:val="00A55CA2"/>
    <w:rsid w:val="00A56C34"/>
    <w:rsid w:val="00A86D9A"/>
    <w:rsid w:val="00AA3155"/>
    <w:rsid w:val="00AB3F1E"/>
    <w:rsid w:val="00AC603D"/>
    <w:rsid w:val="00AE61CD"/>
    <w:rsid w:val="00AE6C8E"/>
    <w:rsid w:val="00AF064F"/>
    <w:rsid w:val="00B048B8"/>
    <w:rsid w:val="00B6163D"/>
    <w:rsid w:val="00B70A82"/>
    <w:rsid w:val="00B74528"/>
    <w:rsid w:val="00BA2AFC"/>
    <w:rsid w:val="00BC00F6"/>
    <w:rsid w:val="00BD1EE8"/>
    <w:rsid w:val="00BF1358"/>
    <w:rsid w:val="00C1047F"/>
    <w:rsid w:val="00C26332"/>
    <w:rsid w:val="00C4231B"/>
    <w:rsid w:val="00C46010"/>
    <w:rsid w:val="00C475CA"/>
    <w:rsid w:val="00C65EE0"/>
    <w:rsid w:val="00C818E5"/>
    <w:rsid w:val="00CB73FB"/>
    <w:rsid w:val="00CC5523"/>
    <w:rsid w:val="00CC78C6"/>
    <w:rsid w:val="00CE1E7E"/>
    <w:rsid w:val="00CE4098"/>
    <w:rsid w:val="00D1156E"/>
    <w:rsid w:val="00D56514"/>
    <w:rsid w:val="00D90883"/>
    <w:rsid w:val="00D95FBC"/>
    <w:rsid w:val="00D96EF1"/>
    <w:rsid w:val="00DB3C16"/>
    <w:rsid w:val="00DB70F2"/>
    <w:rsid w:val="00DC1C23"/>
    <w:rsid w:val="00DD52EF"/>
    <w:rsid w:val="00DD685C"/>
    <w:rsid w:val="00E11271"/>
    <w:rsid w:val="00E154D2"/>
    <w:rsid w:val="00E33E8A"/>
    <w:rsid w:val="00E35A00"/>
    <w:rsid w:val="00E52EB9"/>
    <w:rsid w:val="00E670BB"/>
    <w:rsid w:val="00E73301"/>
    <w:rsid w:val="00E84583"/>
    <w:rsid w:val="00E86C1F"/>
    <w:rsid w:val="00E91F12"/>
    <w:rsid w:val="00E95124"/>
    <w:rsid w:val="00EA6C96"/>
    <w:rsid w:val="00EB087D"/>
    <w:rsid w:val="00EB7496"/>
    <w:rsid w:val="00EF603C"/>
    <w:rsid w:val="00F05549"/>
    <w:rsid w:val="00F058DE"/>
    <w:rsid w:val="00F06C0A"/>
    <w:rsid w:val="00F301CC"/>
    <w:rsid w:val="00F42891"/>
    <w:rsid w:val="00F52C8D"/>
    <w:rsid w:val="00F96AA9"/>
    <w:rsid w:val="00FC0ED4"/>
    <w:rsid w:val="00FD2B99"/>
    <w:rsid w:val="00FF0A09"/>
    <w:rsid w:val="00FF44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7DE045-CC12-4A0E-B897-5EF3AE4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87E"/>
    <w:rPr>
      <w:sz w:val="24"/>
      <w:szCs w:val="24"/>
      <w:lang w:eastAsia="en-US"/>
    </w:rPr>
  </w:style>
  <w:style w:type="paragraph" w:styleId="Heading1">
    <w:name w:val="heading 1"/>
    <w:basedOn w:val="Normal"/>
    <w:next w:val="Normal"/>
    <w:qFormat/>
    <w:rsid w:val="00A56C34"/>
    <w:pPr>
      <w:keepNext/>
      <w:jc w:val="both"/>
      <w:outlineLvl w:val="0"/>
    </w:pPr>
    <w:rPr>
      <w:rFonts w:ascii=".VnTime" w:hAnsi=".VnTime"/>
      <w:b/>
      <w:bCs/>
      <w:i/>
      <w:iCs/>
      <w:sz w:val="28"/>
    </w:rPr>
  </w:style>
  <w:style w:type="paragraph" w:styleId="Heading2">
    <w:name w:val="heading 2"/>
    <w:basedOn w:val="Normal"/>
    <w:next w:val="Normal"/>
    <w:qFormat/>
    <w:rsid w:val="00A56C34"/>
    <w:pPr>
      <w:keepNext/>
      <w:jc w:val="center"/>
      <w:outlineLvl w:val="1"/>
    </w:pPr>
    <w:rPr>
      <w:rFonts w:ascii=".VnTimeH" w:hAnsi=".VnTimeH"/>
      <w:b/>
      <w:bCs/>
      <w:sz w:val="32"/>
    </w:rPr>
  </w:style>
  <w:style w:type="paragraph" w:styleId="Heading3">
    <w:name w:val="heading 3"/>
    <w:basedOn w:val="Normal"/>
    <w:next w:val="Normal"/>
    <w:qFormat/>
    <w:rsid w:val="00A56C34"/>
    <w:pPr>
      <w:keepNext/>
      <w:ind w:left="4320" w:firstLine="720"/>
      <w:outlineLvl w:val="2"/>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687E"/>
    <w:pPr>
      <w:spacing w:before="100" w:beforeAutospacing="1" w:after="100" w:afterAutospacing="1"/>
    </w:pPr>
  </w:style>
  <w:style w:type="character" w:styleId="Hyperlink">
    <w:name w:val="Hyperlink"/>
    <w:rsid w:val="0062687E"/>
    <w:rPr>
      <w:color w:val="0000FF"/>
      <w:u w:val="single"/>
    </w:rPr>
  </w:style>
  <w:style w:type="paragraph" w:styleId="BodyText">
    <w:name w:val="Body Text"/>
    <w:basedOn w:val="Normal"/>
    <w:rsid w:val="0062687E"/>
    <w:pPr>
      <w:jc w:val="both"/>
    </w:pPr>
    <w:rPr>
      <w:rFonts w:ascii=".VnTime" w:hAnsi=".VnTime"/>
      <w:sz w:val="28"/>
    </w:rPr>
  </w:style>
  <w:style w:type="table" w:styleId="TableGrid">
    <w:name w:val="Table Grid"/>
    <w:basedOn w:val="TableNormal"/>
    <w:rsid w:val="009D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07DB3"/>
    <w:rPr>
      <w:b/>
      <w:bCs/>
    </w:rPr>
  </w:style>
  <w:style w:type="paragraph" w:customStyle="1" w:styleId="DefaultParagraphFontParaCharCharCharCharChar">
    <w:name w:val="Default Paragraph Font Para Char Char Char Char Char"/>
    <w:autoRedefine/>
    <w:rsid w:val="00002225"/>
    <w:pPr>
      <w:tabs>
        <w:tab w:val="left" w:pos="1152"/>
      </w:tabs>
      <w:spacing w:before="120" w:after="120" w:line="312" w:lineRule="auto"/>
    </w:pPr>
    <w:rPr>
      <w:rFonts w:ascii="Arial" w:hAnsi="Arial" w:cs="Arial"/>
      <w:sz w:val="26"/>
      <w:szCs w:val="26"/>
      <w:lang w:eastAsia="en-US"/>
    </w:rPr>
  </w:style>
  <w:style w:type="paragraph" w:styleId="BodyTextIndent">
    <w:name w:val="Body Text Indent"/>
    <w:basedOn w:val="Normal"/>
    <w:rsid w:val="00A56C34"/>
    <w:pPr>
      <w:spacing w:after="120"/>
      <w:ind w:left="360"/>
    </w:pPr>
  </w:style>
  <w:style w:type="paragraph" w:styleId="BalloonText">
    <w:name w:val="Balloon Text"/>
    <w:basedOn w:val="Normal"/>
    <w:link w:val="BalloonTextChar"/>
    <w:semiHidden/>
    <w:unhideWhenUsed/>
    <w:rsid w:val="00D95FBC"/>
    <w:rPr>
      <w:rFonts w:ascii="Segoe UI" w:hAnsi="Segoe UI" w:cs="Segoe UI"/>
      <w:sz w:val="18"/>
      <w:szCs w:val="18"/>
    </w:rPr>
  </w:style>
  <w:style w:type="character" w:customStyle="1" w:styleId="BalloonTextChar">
    <w:name w:val="Balloon Text Char"/>
    <w:basedOn w:val="DefaultParagraphFont"/>
    <w:link w:val="BalloonText"/>
    <w:semiHidden/>
    <w:rsid w:val="00D95FBC"/>
    <w:rPr>
      <w:rFonts w:ascii="Segoe UI" w:hAnsi="Segoe UI" w:cs="Segoe UI"/>
      <w:sz w:val="18"/>
      <w:szCs w:val="18"/>
      <w:lang w:eastAsia="en-US"/>
    </w:rPr>
  </w:style>
  <w:style w:type="paragraph" w:styleId="ListParagraph">
    <w:name w:val="List Paragraph"/>
    <w:basedOn w:val="Normal"/>
    <w:uiPriority w:val="34"/>
    <w:qFormat/>
    <w:rsid w:val="0076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1761">
      <w:bodyDiv w:val="1"/>
      <w:marLeft w:val="0"/>
      <w:marRight w:val="0"/>
      <w:marTop w:val="0"/>
      <w:marBottom w:val="0"/>
      <w:divBdr>
        <w:top w:val="none" w:sz="0" w:space="0" w:color="auto"/>
        <w:left w:val="none" w:sz="0" w:space="0" w:color="auto"/>
        <w:bottom w:val="none" w:sz="0" w:space="0" w:color="auto"/>
        <w:right w:val="none" w:sz="0" w:space="0" w:color="auto"/>
      </w:divBdr>
      <w:divsChild>
        <w:div w:id="1202595517">
          <w:marLeft w:val="0"/>
          <w:marRight w:val="0"/>
          <w:marTop w:val="0"/>
          <w:marBottom w:val="0"/>
          <w:divBdr>
            <w:top w:val="none" w:sz="0" w:space="0" w:color="auto"/>
            <w:left w:val="none" w:sz="0" w:space="0" w:color="auto"/>
            <w:bottom w:val="none" w:sz="0" w:space="0" w:color="auto"/>
            <w:right w:val="none" w:sz="0" w:space="0" w:color="auto"/>
          </w:divBdr>
          <w:divsChild>
            <w:div w:id="615991670">
              <w:marLeft w:val="0"/>
              <w:marRight w:val="0"/>
              <w:marTop w:val="0"/>
              <w:marBottom w:val="0"/>
              <w:divBdr>
                <w:top w:val="none" w:sz="0" w:space="0" w:color="auto"/>
                <w:left w:val="none" w:sz="0" w:space="0" w:color="auto"/>
                <w:bottom w:val="none" w:sz="0" w:space="0" w:color="auto"/>
                <w:right w:val="none" w:sz="0" w:space="0" w:color="auto"/>
              </w:divBdr>
              <w:divsChild>
                <w:div w:id="1024137552">
                  <w:marLeft w:val="0"/>
                  <w:marRight w:val="0"/>
                  <w:marTop w:val="0"/>
                  <w:marBottom w:val="0"/>
                  <w:divBdr>
                    <w:top w:val="none" w:sz="0" w:space="0" w:color="auto"/>
                    <w:left w:val="none" w:sz="0" w:space="0" w:color="auto"/>
                    <w:bottom w:val="none" w:sz="0" w:space="0" w:color="auto"/>
                    <w:right w:val="none" w:sz="0" w:space="0" w:color="auto"/>
                  </w:divBdr>
                  <w:divsChild>
                    <w:div w:id="249315701">
                      <w:marLeft w:val="0"/>
                      <w:marRight w:val="0"/>
                      <w:marTop w:val="0"/>
                      <w:marBottom w:val="0"/>
                      <w:divBdr>
                        <w:top w:val="none" w:sz="0" w:space="0" w:color="auto"/>
                        <w:left w:val="none" w:sz="0" w:space="0" w:color="auto"/>
                        <w:bottom w:val="none" w:sz="0" w:space="0" w:color="auto"/>
                        <w:right w:val="none" w:sz="0" w:space="0" w:color="auto"/>
                      </w:divBdr>
                      <w:divsChild>
                        <w:div w:id="3605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c.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Giíi thiÖu kh¸i qu¸t vÒ tr­êng cao ®¼ng nghÒ kü thuËt c«ng nghiÖp viÖt nam – hµn quèc</vt:lpstr>
    </vt:vector>
  </TitlesOfParts>
  <Company>Microsoft Corporation</Company>
  <LinksUpToDate>false</LinksUpToDate>
  <CharactersWithSpaces>2473</CharactersWithSpaces>
  <SharedDoc>false</SharedDoc>
  <HLinks>
    <vt:vector size="6" baseType="variant">
      <vt:variant>
        <vt:i4>7798833</vt:i4>
      </vt:variant>
      <vt:variant>
        <vt:i4>0</vt:i4>
      </vt:variant>
      <vt:variant>
        <vt:i4>0</vt:i4>
      </vt:variant>
      <vt:variant>
        <vt:i4>5</vt:i4>
      </vt:variant>
      <vt:variant>
        <vt:lpwstr>http://www.vkc.edu.vn/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Giíi thiÖu kh¸i qu¸t vÒ tr­êng cao ®¼ng nghÒ kü thuËt c«ng nghiÖp viÖt nam – hµn quèc</dc:title>
  <dc:creator>Thanh An</dc:creator>
  <cp:lastModifiedBy>HoangDung</cp:lastModifiedBy>
  <cp:revision>20</cp:revision>
  <cp:lastPrinted>2019-02-19T09:52:00Z</cp:lastPrinted>
  <dcterms:created xsi:type="dcterms:W3CDTF">2019-02-12T07:19:00Z</dcterms:created>
  <dcterms:modified xsi:type="dcterms:W3CDTF">2019-03-04T02:04:00Z</dcterms:modified>
</cp:coreProperties>
</file>